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4AC03" w14:textId="75F4BA41" w:rsidR="0033578B" w:rsidRPr="003173D0" w:rsidRDefault="003173D0" w:rsidP="00023F1F">
      <w:pPr>
        <w:spacing w:after="0" w:line="360" w:lineRule="auto"/>
        <w:jc w:val="center"/>
        <w:rPr>
          <w:rFonts w:ascii="Times New Roman" w:hAnsi="Times New Roman" w:cs="Times New Roman"/>
          <w:b/>
          <w:bCs/>
          <w:sz w:val="28"/>
          <w:szCs w:val="28"/>
          <w:lang w:val="en-US"/>
        </w:rPr>
      </w:pPr>
      <w:r w:rsidRPr="003173D0">
        <w:rPr>
          <w:rFonts w:ascii="Times New Roman" w:hAnsi="Times New Roman" w:cs="Times New Roman"/>
          <w:b/>
          <w:bCs/>
          <w:sz w:val="28"/>
          <w:szCs w:val="28"/>
          <w:lang w:val="en-US"/>
        </w:rPr>
        <w:t>PERAN DESAIN GEOMETRIK JALAN, INTERVENSI</w:t>
      </w:r>
      <w:r w:rsidR="00023F1F">
        <w:rPr>
          <w:rFonts w:ascii="Times New Roman" w:hAnsi="Times New Roman" w:cs="Times New Roman"/>
          <w:b/>
          <w:bCs/>
          <w:sz w:val="28"/>
          <w:szCs w:val="28"/>
          <w:lang w:val="en-US"/>
        </w:rPr>
        <w:t xml:space="preserve"> </w:t>
      </w:r>
      <w:r w:rsidRPr="003173D0">
        <w:rPr>
          <w:rFonts w:ascii="Times New Roman" w:hAnsi="Times New Roman" w:cs="Times New Roman"/>
          <w:b/>
          <w:bCs/>
          <w:sz w:val="28"/>
          <w:szCs w:val="28"/>
          <w:lang w:val="en-US"/>
        </w:rPr>
        <w:t>PEMERINTAH DAN TEKNOLOGI CERDAS DALAM</w:t>
      </w:r>
      <w:r w:rsidR="00023F1F">
        <w:rPr>
          <w:rFonts w:ascii="Times New Roman" w:hAnsi="Times New Roman" w:cs="Times New Roman"/>
          <w:b/>
          <w:bCs/>
          <w:sz w:val="28"/>
          <w:szCs w:val="28"/>
          <w:lang w:val="en-US"/>
        </w:rPr>
        <w:t xml:space="preserve"> </w:t>
      </w:r>
      <w:r w:rsidRPr="003173D0">
        <w:rPr>
          <w:rFonts w:ascii="Times New Roman" w:hAnsi="Times New Roman" w:cs="Times New Roman"/>
          <w:b/>
          <w:bCs/>
          <w:sz w:val="28"/>
          <w:szCs w:val="28"/>
          <w:lang w:val="en-US"/>
        </w:rPr>
        <w:t>MANAJEMEN KESELAMATAN JALAN (KAJIAN LITERATUR)</w:t>
      </w:r>
    </w:p>
    <w:p w14:paraId="2027CB07" w14:textId="77777777" w:rsidR="0033578B" w:rsidRPr="000A51A4" w:rsidRDefault="0033578B" w:rsidP="000A51A4">
      <w:pPr>
        <w:spacing w:after="0" w:line="360" w:lineRule="auto"/>
        <w:jc w:val="center"/>
        <w:rPr>
          <w:rFonts w:ascii="Times New Roman" w:eastAsia="Times New Roman" w:hAnsi="Times New Roman" w:cs="Times New Roman"/>
          <w:b/>
          <w:sz w:val="24"/>
          <w:szCs w:val="24"/>
        </w:rPr>
      </w:pPr>
    </w:p>
    <w:p w14:paraId="31A4A083" w14:textId="77777777" w:rsidR="0033578B" w:rsidRPr="000A51A4" w:rsidRDefault="0033578B" w:rsidP="000A51A4">
      <w:pPr>
        <w:spacing w:after="0" w:line="360" w:lineRule="auto"/>
        <w:jc w:val="center"/>
        <w:rPr>
          <w:rFonts w:ascii="Times New Roman" w:eastAsia="Times New Roman" w:hAnsi="Times New Roman" w:cs="Times New Roman"/>
          <w:bCs/>
          <w:sz w:val="24"/>
          <w:szCs w:val="24"/>
          <w:lang w:val="en-US"/>
        </w:rPr>
      </w:pPr>
      <w:r w:rsidRPr="000A51A4">
        <w:rPr>
          <w:rFonts w:ascii="Times New Roman" w:eastAsia="Times New Roman" w:hAnsi="Times New Roman" w:cs="Times New Roman"/>
          <w:bCs/>
          <w:sz w:val="24"/>
          <w:szCs w:val="24"/>
          <w:lang w:val="en-US"/>
        </w:rPr>
        <w:t>Oleh:</w:t>
      </w:r>
    </w:p>
    <w:p w14:paraId="13AE9AAF" w14:textId="77777777" w:rsidR="0033578B" w:rsidRPr="000A51A4" w:rsidRDefault="0033578B" w:rsidP="000A51A4">
      <w:pPr>
        <w:spacing w:after="0" w:line="360" w:lineRule="auto"/>
        <w:jc w:val="center"/>
        <w:rPr>
          <w:rFonts w:ascii="Times New Roman" w:eastAsia="Times New Roman" w:hAnsi="Times New Roman" w:cs="Times New Roman"/>
          <w:bCs/>
          <w:sz w:val="24"/>
          <w:szCs w:val="24"/>
          <w:lang w:val="en-US"/>
        </w:rPr>
      </w:pPr>
    </w:p>
    <w:p w14:paraId="1CC91E48" w14:textId="1D0E71BA" w:rsidR="00A42422" w:rsidRDefault="003173D0" w:rsidP="0022685D">
      <w:pPr>
        <w:spacing w:after="0" w:line="360" w:lineRule="auto"/>
        <w:jc w:val="center"/>
        <w:rPr>
          <w:rFonts w:ascii="Times New Roman" w:eastAsia="Times New Roman" w:hAnsi="Times New Roman" w:cs="Times New Roman"/>
          <w:b/>
          <w:bCs/>
          <w:color w:val="000000"/>
          <w:sz w:val="24"/>
          <w:szCs w:val="24"/>
          <w:vertAlign w:val="superscript"/>
          <w:lang w:eastAsia="en-ID"/>
        </w:rPr>
      </w:pPr>
      <w:proofErr w:type="spellStart"/>
      <w:r w:rsidRPr="003173D0">
        <w:rPr>
          <w:rFonts w:ascii="Times New Roman" w:hAnsi="Times New Roman" w:cs="Times New Roman"/>
          <w:b/>
          <w:bCs/>
          <w:sz w:val="24"/>
          <w:szCs w:val="24"/>
          <w:lang w:val="en-US"/>
        </w:rPr>
        <w:t>Hado</w:t>
      </w:r>
      <w:proofErr w:type="spellEnd"/>
      <w:r w:rsidR="00A6209C">
        <w:rPr>
          <w:rFonts w:ascii="Times New Roman" w:eastAsia="Times New Roman" w:hAnsi="Times New Roman" w:cs="Times New Roman"/>
          <w:b/>
          <w:bCs/>
          <w:color w:val="000000"/>
          <w:sz w:val="24"/>
          <w:szCs w:val="24"/>
          <w:vertAlign w:val="superscript"/>
          <w:lang w:eastAsia="en-ID"/>
        </w:rPr>
        <w:t>1</w:t>
      </w:r>
    </w:p>
    <w:p w14:paraId="0AD37E75" w14:textId="1111A1B2" w:rsidR="004A1E03" w:rsidRDefault="003173D0" w:rsidP="0022685D">
      <w:pPr>
        <w:spacing w:after="0" w:line="360" w:lineRule="auto"/>
        <w:jc w:val="center"/>
        <w:rPr>
          <w:rFonts w:ascii="Times New Roman" w:eastAsia="Times New Roman" w:hAnsi="Times New Roman" w:cs="Times New Roman"/>
          <w:b/>
          <w:bCs/>
          <w:color w:val="000000"/>
          <w:sz w:val="24"/>
          <w:szCs w:val="24"/>
          <w:vertAlign w:val="superscript"/>
          <w:lang w:eastAsia="en-ID"/>
        </w:rPr>
      </w:pPr>
      <w:r w:rsidRPr="003173D0">
        <w:rPr>
          <w:rFonts w:ascii="Times New Roman" w:hAnsi="Times New Roman" w:cs="Times New Roman"/>
          <w:b/>
          <w:bCs/>
          <w:sz w:val="24"/>
          <w:szCs w:val="24"/>
          <w:lang w:val="en-US"/>
        </w:rPr>
        <w:t>Muh. Faisal Sahlan</w:t>
      </w:r>
      <w:r w:rsidR="004A1E03">
        <w:rPr>
          <w:rFonts w:ascii="Times New Roman" w:eastAsia="Times New Roman" w:hAnsi="Times New Roman" w:cs="Times New Roman"/>
          <w:b/>
          <w:bCs/>
          <w:color w:val="000000"/>
          <w:sz w:val="24"/>
          <w:szCs w:val="24"/>
          <w:vertAlign w:val="superscript"/>
          <w:lang w:eastAsia="en-ID"/>
        </w:rPr>
        <w:t>2</w:t>
      </w:r>
    </w:p>
    <w:p w14:paraId="33FCCAD0" w14:textId="491F5498" w:rsidR="00D56EAE" w:rsidRPr="0022685D" w:rsidRDefault="003173D0" w:rsidP="0022685D">
      <w:pPr>
        <w:spacing w:after="0" w:line="360" w:lineRule="auto"/>
        <w:jc w:val="center"/>
        <w:rPr>
          <w:rFonts w:ascii="Times New Roman" w:eastAsia="Times New Roman" w:hAnsi="Times New Roman" w:cs="Times New Roman"/>
          <w:sz w:val="24"/>
          <w:szCs w:val="24"/>
          <w:vertAlign w:val="superscript"/>
        </w:rPr>
      </w:pPr>
      <w:proofErr w:type="spellStart"/>
      <w:r w:rsidRPr="003173D0">
        <w:rPr>
          <w:rFonts w:ascii="Times New Roman" w:hAnsi="Times New Roman" w:cs="Times New Roman"/>
          <w:b/>
          <w:bCs/>
          <w:sz w:val="24"/>
          <w:szCs w:val="24"/>
          <w:lang w:val="en-US"/>
        </w:rPr>
        <w:t>Maudhy</w:t>
      </w:r>
      <w:proofErr w:type="spellEnd"/>
      <w:r w:rsidRPr="003173D0">
        <w:rPr>
          <w:rFonts w:ascii="Times New Roman" w:hAnsi="Times New Roman" w:cs="Times New Roman"/>
          <w:b/>
          <w:bCs/>
          <w:sz w:val="24"/>
          <w:szCs w:val="24"/>
          <w:lang w:val="en-US"/>
        </w:rPr>
        <w:t xml:space="preserve"> </w:t>
      </w:r>
      <w:proofErr w:type="spellStart"/>
      <w:r w:rsidRPr="003173D0">
        <w:rPr>
          <w:rFonts w:ascii="Times New Roman" w:hAnsi="Times New Roman" w:cs="Times New Roman"/>
          <w:b/>
          <w:bCs/>
          <w:sz w:val="24"/>
          <w:szCs w:val="24"/>
          <w:lang w:val="en-US"/>
        </w:rPr>
        <w:t>Satyadharma</w:t>
      </w:r>
      <w:proofErr w:type="spellEnd"/>
      <w:r w:rsidR="00D56EAE">
        <w:rPr>
          <w:rFonts w:ascii="Times New Roman" w:eastAsia="Times New Roman" w:hAnsi="Times New Roman" w:cs="Times New Roman"/>
          <w:b/>
          <w:bCs/>
          <w:color w:val="000000"/>
          <w:sz w:val="24"/>
          <w:szCs w:val="24"/>
          <w:vertAlign w:val="superscript"/>
          <w:lang w:eastAsia="en-ID"/>
        </w:rPr>
        <w:t>3</w:t>
      </w:r>
    </w:p>
    <w:p w14:paraId="6B8885A5" w14:textId="2B5094FD" w:rsidR="00A6209C" w:rsidRPr="00160959" w:rsidRDefault="003173D0" w:rsidP="000A51A4">
      <w:pPr>
        <w:spacing w:after="0" w:line="360" w:lineRule="auto"/>
        <w:jc w:val="center"/>
        <w:rPr>
          <w:rFonts w:ascii="Times New Roman" w:hAnsi="Times New Roman" w:cs="Times New Roman"/>
          <w:b/>
          <w:bCs/>
          <w:iCs/>
          <w:sz w:val="24"/>
          <w:szCs w:val="24"/>
          <w:vertAlign w:val="superscript"/>
          <w:lang w:val="en-US"/>
        </w:rPr>
      </w:pPr>
      <w:r w:rsidRPr="003173D0">
        <w:rPr>
          <w:rFonts w:ascii="Times New Roman" w:hAnsi="Times New Roman" w:cs="Times New Roman"/>
          <w:b/>
          <w:bCs/>
          <w:iCs/>
          <w:sz w:val="24"/>
          <w:szCs w:val="24"/>
          <w:lang w:val="en-US"/>
        </w:rPr>
        <w:t>Muhamad Faza Almaliki</w:t>
      </w:r>
      <w:r w:rsidRPr="003173D0">
        <w:rPr>
          <w:rFonts w:ascii="Times New Roman" w:hAnsi="Times New Roman" w:cs="Times New Roman"/>
          <w:b/>
          <w:bCs/>
          <w:iCs/>
          <w:sz w:val="24"/>
          <w:szCs w:val="24"/>
          <w:vertAlign w:val="superscript"/>
          <w:lang w:val="en-US"/>
        </w:rPr>
        <w:t xml:space="preserve"> </w:t>
      </w:r>
      <w:r w:rsidR="00160959">
        <w:rPr>
          <w:rFonts w:ascii="Times New Roman" w:hAnsi="Times New Roman" w:cs="Times New Roman"/>
          <w:b/>
          <w:bCs/>
          <w:iCs/>
          <w:sz w:val="24"/>
          <w:szCs w:val="24"/>
          <w:vertAlign w:val="superscript"/>
          <w:lang w:val="en-US"/>
        </w:rPr>
        <w:t>4</w:t>
      </w:r>
    </w:p>
    <w:p w14:paraId="62C6F661" w14:textId="77777777" w:rsidR="00160959" w:rsidRDefault="00160959" w:rsidP="000A51A4">
      <w:pPr>
        <w:spacing w:after="0" w:line="360" w:lineRule="auto"/>
        <w:jc w:val="center"/>
        <w:rPr>
          <w:rFonts w:ascii="Times New Roman" w:hAnsi="Times New Roman" w:cs="Times New Roman"/>
          <w:iCs/>
          <w:sz w:val="24"/>
          <w:szCs w:val="24"/>
          <w:lang w:val="en-US"/>
        </w:rPr>
      </w:pPr>
    </w:p>
    <w:p w14:paraId="1137E0A9" w14:textId="19FB0C4F" w:rsidR="0033578B" w:rsidRPr="003173D0" w:rsidRDefault="003173D0" w:rsidP="000A51A4">
      <w:pPr>
        <w:spacing w:after="0" w:line="360" w:lineRule="auto"/>
        <w:jc w:val="center"/>
        <w:rPr>
          <w:rFonts w:ascii="Times New Roman" w:eastAsia="Times New Roman" w:hAnsi="Times New Roman" w:cs="Times New Roman"/>
          <w:color w:val="000000"/>
          <w:sz w:val="24"/>
          <w:szCs w:val="24"/>
          <w:vertAlign w:val="superscript"/>
          <w:lang w:eastAsia="en-ID"/>
        </w:rPr>
      </w:pPr>
      <w:r w:rsidRPr="003173D0">
        <w:rPr>
          <w:rFonts w:ascii="Times New Roman" w:eastAsia="Times New Roman" w:hAnsi="Times New Roman" w:cs="Times New Roman"/>
          <w:sz w:val="24"/>
          <w:szCs w:val="24"/>
          <w:lang w:val="en-US"/>
        </w:rPr>
        <w:t>Universitas Sulawesi Tenggara</w:t>
      </w:r>
      <w:r w:rsidRPr="003173D0">
        <w:rPr>
          <w:rFonts w:ascii="Times New Roman" w:eastAsia="Times New Roman" w:hAnsi="Times New Roman" w:cs="Times New Roman"/>
          <w:color w:val="000000"/>
          <w:sz w:val="24"/>
          <w:szCs w:val="24"/>
          <w:vertAlign w:val="superscript"/>
          <w:lang w:eastAsia="en-ID"/>
        </w:rPr>
        <w:t>1</w:t>
      </w:r>
    </w:p>
    <w:p w14:paraId="5C610906" w14:textId="4AF3C18C" w:rsidR="003173D0" w:rsidRPr="003173D0" w:rsidRDefault="003173D0" w:rsidP="000A51A4">
      <w:pPr>
        <w:spacing w:after="0" w:line="360" w:lineRule="auto"/>
        <w:jc w:val="center"/>
        <w:rPr>
          <w:rFonts w:ascii="Times New Roman" w:eastAsia="Times New Roman" w:hAnsi="Times New Roman" w:cs="Times New Roman"/>
          <w:sz w:val="24"/>
          <w:szCs w:val="24"/>
        </w:rPr>
      </w:pPr>
      <w:r w:rsidRPr="003173D0">
        <w:rPr>
          <w:rFonts w:ascii="Times New Roman" w:eastAsia="Times New Roman" w:hAnsi="Times New Roman" w:cs="Times New Roman"/>
          <w:sz w:val="24"/>
          <w:szCs w:val="24"/>
        </w:rPr>
        <w:t>Dinas Pekerjaan Umum dan Penataan Ruang Kabupaten Konawe</w:t>
      </w:r>
      <w:r w:rsidRPr="003173D0">
        <w:rPr>
          <w:rFonts w:ascii="Times New Roman" w:eastAsia="Times New Roman" w:hAnsi="Times New Roman" w:cs="Times New Roman"/>
          <w:color w:val="000000"/>
          <w:sz w:val="24"/>
          <w:szCs w:val="24"/>
          <w:vertAlign w:val="superscript"/>
          <w:lang w:eastAsia="en-ID"/>
        </w:rPr>
        <w:t>2</w:t>
      </w:r>
    </w:p>
    <w:p w14:paraId="367FB9F1" w14:textId="3AFC03ED" w:rsidR="003173D0" w:rsidRPr="003173D0" w:rsidRDefault="003173D0" w:rsidP="000A51A4">
      <w:pPr>
        <w:spacing w:after="0" w:line="360" w:lineRule="auto"/>
        <w:jc w:val="center"/>
        <w:rPr>
          <w:rFonts w:ascii="Times New Roman" w:eastAsia="Times New Roman" w:hAnsi="Times New Roman" w:cs="Times New Roman"/>
          <w:sz w:val="24"/>
          <w:szCs w:val="24"/>
          <w:lang w:val="en-US"/>
        </w:rPr>
      </w:pPr>
      <w:r w:rsidRPr="003173D0">
        <w:rPr>
          <w:rFonts w:ascii="Times New Roman" w:eastAsia="Times New Roman" w:hAnsi="Times New Roman" w:cs="Times New Roman"/>
          <w:sz w:val="24"/>
          <w:szCs w:val="24"/>
          <w:lang w:val="en-US"/>
        </w:rPr>
        <w:t xml:space="preserve">Dinas </w:t>
      </w:r>
      <w:proofErr w:type="spellStart"/>
      <w:r w:rsidRPr="003173D0">
        <w:rPr>
          <w:rFonts w:ascii="Times New Roman" w:eastAsia="Times New Roman" w:hAnsi="Times New Roman" w:cs="Times New Roman"/>
          <w:sz w:val="24"/>
          <w:szCs w:val="24"/>
          <w:lang w:val="en-US"/>
        </w:rPr>
        <w:t>Perhubungan</w:t>
      </w:r>
      <w:proofErr w:type="spellEnd"/>
      <w:r w:rsidRPr="003173D0">
        <w:rPr>
          <w:rFonts w:ascii="Times New Roman" w:eastAsia="Times New Roman" w:hAnsi="Times New Roman" w:cs="Times New Roman"/>
          <w:sz w:val="24"/>
          <w:szCs w:val="24"/>
          <w:lang w:val="en-US"/>
        </w:rPr>
        <w:t xml:space="preserve"> </w:t>
      </w:r>
      <w:proofErr w:type="spellStart"/>
      <w:r w:rsidRPr="003173D0">
        <w:rPr>
          <w:rFonts w:ascii="Times New Roman" w:eastAsia="Times New Roman" w:hAnsi="Times New Roman" w:cs="Times New Roman"/>
          <w:sz w:val="24"/>
          <w:szCs w:val="24"/>
          <w:lang w:val="en-US"/>
        </w:rPr>
        <w:t>Provinsi</w:t>
      </w:r>
      <w:proofErr w:type="spellEnd"/>
      <w:r w:rsidRPr="003173D0">
        <w:rPr>
          <w:rFonts w:ascii="Times New Roman" w:eastAsia="Times New Roman" w:hAnsi="Times New Roman" w:cs="Times New Roman"/>
          <w:sz w:val="24"/>
          <w:szCs w:val="24"/>
          <w:lang w:val="en-US"/>
        </w:rPr>
        <w:t xml:space="preserve"> Sulawesi Tenggara</w:t>
      </w:r>
      <w:r w:rsidRPr="003173D0">
        <w:rPr>
          <w:rFonts w:ascii="Times New Roman" w:eastAsia="Times New Roman" w:hAnsi="Times New Roman" w:cs="Times New Roman"/>
          <w:color w:val="000000"/>
          <w:sz w:val="24"/>
          <w:szCs w:val="24"/>
          <w:vertAlign w:val="superscript"/>
          <w:lang w:eastAsia="en-ID"/>
        </w:rPr>
        <w:t>3</w:t>
      </w:r>
    </w:p>
    <w:p w14:paraId="052E2E12" w14:textId="47D7B4D9" w:rsidR="003173D0" w:rsidRPr="003173D0" w:rsidRDefault="003173D0" w:rsidP="003173D0">
      <w:pPr>
        <w:spacing w:after="0" w:line="240" w:lineRule="auto"/>
        <w:jc w:val="center"/>
        <w:rPr>
          <w:rFonts w:ascii="Times New Roman" w:eastAsia="Times New Roman" w:hAnsi="Times New Roman" w:cs="Times New Roman"/>
          <w:sz w:val="24"/>
          <w:szCs w:val="24"/>
        </w:rPr>
      </w:pPr>
      <w:r w:rsidRPr="003173D0">
        <w:rPr>
          <w:rFonts w:ascii="Times New Roman" w:eastAsia="Times New Roman" w:hAnsi="Times New Roman" w:cs="Times New Roman"/>
          <w:sz w:val="24"/>
          <w:szCs w:val="24"/>
        </w:rPr>
        <w:t xml:space="preserve">Universitas </w:t>
      </w:r>
      <w:proofErr w:type="spellStart"/>
      <w:r w:rsidRPr="003173D0">
        <w:rPr>
          <w:rFonts w:ascii="Times New Roman" w:eastAsia="Times New Roman" w:hAnsi="Times New Roman" w:cs="Times New Roman"/>
          <w:sz w:val="24"/>
          <w:szCs w:val="24"/>
        </w:rPr>
        <w:t>Halu</w:t>
      </w:r>
      <w:proofErr w:type="spellEnd"/>
      <w:r w:rsidRPr="003173D0">
        <w:rPr>
          <w:rFonts w:ascii="Times New Roman" w:eastAsia="Times New Roman" w:hAnsi="Times New Roman" w:cs="Times New Roman"/>
          <w:sz w:val="24"/>
          <w:szCs w:val="24"/>
        </w:rPr>
        <w:t xml:space="preserve"> Oleo</w:t>
      </w:r>
      <w:r w:rsidRPr="003173D0">
        <w:rPr>
          <w:rFonts w:ascii="Times New Roman" w:eastAsia="Times New Roman" w:hAnsi="Times New Roman" w:cs="Times New Roman"/>
          <w:color w:val="000000"/>
          <w:sz w:val="24"/>
          <w:szCs w:val="24"/>
          <w:vertAlign w:val="superscript"/>
          <w:lang w:eastAsia="en-ID"/>
        </w:rPr>
        <w:t>4</w:t>
      </w:r>
    </w:p>
    <w:p w14:paraId="4E15489B" w14:textId="77777777" w:rsidR="003173D0" w:rsidRPr="000A51A4" w:rsidRDefault="003173D0" w:rsidP="000A51A4">
      <w:pPr>
        <w:spacing w:after="0" w:line="360" w:lineRule="auto"/>
        <w:jc w:val="center"/>
        <w:rPr>
          <w:rFonts w:ascii="Times New Roman" w:eastAsia="Times New Roman" w:hAnsi="Times New Roman" w:cs="Times New Roman"/>
          <w:b/>
          <w:bCs/>
          <w:sz w:val="24"/>
          <w:szCs w:val="24"/>
          <w:lang w:val="en-US"/>
        </w:rPr>
      </w:pPr>
    </w:p>
    <w:p w14:paraId="3B086C21" w14:textId="2CCE850E" w:rsidR="003173D0" w:rsidRPr="000A51A4" w:rsidRDefault="0033578B" w:rsidP="003173D0">
      <w:pPr>
        <w:spacing w:after="0" w:line="360" w:lineRule="auto"/>
        <w:jc w:val="center"/>
        <w:rPr>
          <w:rFonts w:ascii="Times New Roman" w:eastAsia="Times New Roman" w:hAnsi="Times New Roman" w:cs="Times New Roman"/>
          <w:sz w:val="24"/>
          <w:szCs w:val="24"/>
          <w:lang w:val="en-US"/>
        </w:rPr>
      </w:pPr>
      <w:r w:rsidRPr="000A51A4">
        <w:rPr>
          <w:rFonts w:ascii="Times New Roman" w:eastAsia="Times New Roman" w:hAnsi="Times New Roman" w:cs="Times New Roman"/>
          <w:sz w:val="24"/>
          <w:szCs w:val="24"/>
          <w:lang w:val="en-US"/>
        </w:rPr>
        <w:t>Alamat:</w:t>
      </w:r>
      <w:r w:rsidR="00E8547F">
        <w:rPr>
          <w:rFonts w:ascii="Times New Roman" w:eastAsia="Times New Roman" w:hAnsi="Times New Roman" w:cs="Times New Roman"/>
          <w:sz w:val="24"/>
          <w:szCs w:val="24"/>
          <w:lang w:val="en-US"/>
        </w:rPr>
        <w:t xml:space="preserve"> </w:t>
      </w:r>
      <w:r w:rsidR="00160959">
        <w:rPr>
          <w:rFonts w:ascii="Times New Roman" w:eastAsia="Times New Roman" w:hAnsi="Times New Roman" w:cs="Times New Roman"/>
          <w:sz w:val="24"/>
          <w:szCs w:val="24"/>
        </w:rPr>
        <w:t>JL</w:t>
      </w:r>
      <w:r w:rsidR="003173D0" w:rsidRPr="003173D0">
        <w:rPr>
          <w:rFonts w:ascii="Times New Roman" w:eastAsia="Times New Roman" w:hAnsi="Times New Roman" w:cs="Times New Roman"/>
          <w:sz w:val="24"/>
          <w:szCs w:val="24"/>
        </w:rPr>
        <w:t xml:space="preserve">. Kapten Piere Tendean No.109, </w:t>
      </w:r>
      <w:proofErr w:type="spellStart"/>
      <w:r w:rsidR="003173D0" w:rsidRPr="003173D0">
        <w:rPr>
          <w:rFonts w:ascii="Times New Roman" w:eastAsia="Times New Roman" w:hAnsi="Times New Roman" w:cs="Times New Roman"/>
          <w:sz w:val="24"/>
          <w:szCs w:val="24"/>
        </w:rPr>
        <w:t>Baruga</w:t>
      </w:r>
      <w:proofErr w:type="spellEnd"/>
      <w:r w:rsidR="003173D0" w:rsidRPr="003173D0">
        <w:rPr>
          <w:rFonts w:ascii="Times New Roman" w:eastAsia="Times New Roman" w:hAnsi="Times New Roman" w:cs="Times New Roman"/>
          <w:sz w:val="24"/>
          <w:szCs w:val="24"/>
        </w:rPr>
        <w:t xml:space="preserve">, Kec. </w:t>
      </w:r>
      <w:proofErr w:type="spellStart"/>
      <w:r w:rsidR="003173D0" w:rsidRPr="003173D0">
        <w:rPr>
          <w:rFonts w:ascii="Times New Roman" w:eastAsia="Times New Roman" w:hAnsi="Times New Roman" w:cs="Times New Roman"/>
          <w:sz w:val="24"/>
          <w:szCs w:val="24"/>
        </w:rPr>
        <w:t>Baruga</w:t>
      </w:r>
      <w:proofErr w:type="spellEnd"/>
      <w:r w:rsidR="003173D0" w:rsidRPr="003173D0">
        <w:rPr>
          <w:rFonts w:ascii="Times New Roman" w:eastAsia="Times New Roman" w:hAnsi="Times New Roman" w:cs="Times New Roman"/>
          <w:sz w:val="24"/>
          <w:szCs w:val="24"/>
        </w:rPr>
        <w:t xml:space="preserve">, Kota Kendari, Sulawesi Tenggara </w:t>
      </w:r>
      <w:r w:rsidR="003173D0">
        <w:rPr>
          <w:rFonts w:ascii="Times New Roman" w:eastAsia="Times New Roman" w:hAnsi="Times New Roman" w:cs="Times New Roman"/>
          <w:sz w:val="24"/>
          <w:szCs w:val="24"/>
        </w:rPr>
        <w:t>(</w:t>
      </w:r>
      <w:r w:rsidR="003173D0" w:rsidRPr="003173D0">
        <w:rPr>
          <w:rFonts w:ascii="Times New Roman" w:eastAsia="Times New Roman" w:hAnsi="Times New Roman" w:cs="Times New Roman"/>
          <w:sz w:val="24"/>
          <w:szCs w:val="24"/>
        </w:rPr>
        <w:t>93870</w:t>
      </w:r>
      <w:r w:rsidR="00D56EAE">
        <w:rPr>
          <w:rFonts w:ascii="Times New Roman" w:eastAsia="Times New Roman" w:hAnsi="Times New Roman" w:cs="Times New Roman"/>
          <w:sz w:val="24"/>
          <w:szCs w:val="24"/>
        </w:rPr>
        <w:t>)</w:t>
      </w:r>
      <w:r w:rsidR="003173D0">
        <w:rPr>
          <w:rFonts w:ascii="Times New Roman" w:eastAsia="Times New Roman" w:hAnsi="Times New Roman" w:cs="Times New Roman"/>
          <w:sz w:val="24"/>
          <w:szCs w:val="24"/>
          <w:lang w:val="en-US"/>
        </w:rPr>
        <w:t xml:space="preserve">, JL. </w:t>
      </w:r>
      <w:r w:rsidR="003173D0" w:rsidRPr="003173D0">
        <w:rPr>
          <w:rFonts w:ascii="Times New Roman" w:eastAsia="Times New Roman" w:hAnsi="Times New Roman" w:cs="Times New Roman"/>
          <w:sz w:val="24"/>
          <w:szCs w:val="24"/>
          <w:lang w:val="en-US"/>
        </w:rPr>
        <w:t xml:space="preserve"> Wanggudu, </w:t>
      </w:r>
      <w:proofErr w:type="spellStart"/>
      <w:r w:rsidR="003173D0" w:rsidRPr="003173D0">
        <w:rPr>
          <w:rFonts w:ascii="Times New Roman" w:eastAsia="Times New Roman" w:hAnsi="Times New Roman" w:cs="Times New Roman"/>
          <w:sz w:val="24"/>
          <w:szCs w:val="24"/>
          <w:lang w:val="en-US"/>
        </w:rPr>
        <w:t>Kec</w:t>
      </w:r>
      <w:proofErr w:type="spellEnd"/>
      <w:r w:rsidR="003173D0" w:rsidRPr="003173D0">
        <w:rPr>
          <w:rFonts w:ascii="Times New Roman" w:eastAsia="Times New Roman" w:hAnsi="Times New Roman" w:cs="Times New Roman"/>
          <w:sz w:val="24"/>
          <w:szCs w:val="24"/>
          <w:lang w:val="en-US"/>
        </w:rPr>
        <w:t xml:space="preserve">. </w:t>
      </w:r>
      <w:proofErr w:type="spellStart"/>
      <w:r w:rsidR="003173D0" w:rsidRPr="003173D0">
        <w:rPr>
          <w:rFonts w:ascii="Times New Roman" w:eastAsia="Times New Roman" w:hAnsi="Times New Roman" w:cs="Times New Roman"/>
          <w:sz w:val="24"/>
          <w:szCs w:val="24"/>
          <w:lang w:val="en-US"/>
        </w:rPr>
        <w:t>Asera</w:t>
      </w:r>
      <w:proofErr w:type="spellEnd"/>
      <w:r w:rsidR="003173D0" w:rsidRPr="003173D0">
        <w:rPr>
          <w:rFonts w:ascii="Times New Roman" w:eastAsia="Times New Roman" w:hAnsi="Times New Roman" w:cs="Times New Roman"/>
          <w:sz w:val="24"/>
          <w:szCs w:val="24"/>
          <w:lang w:val="en-US"/>
        </w:rPr>
        <w:t xml:space="preserve">, </w:t>
      </w:r>
      <w:proofErr w:type="spellStart"/>
      <w:r w:rsidR="003173D0" w:rsidRPr="003173D0">
        <w:rPr>
          <w:rFonts w:ascii="Times New Roman" w:eastAsia="Times New Roman" w:hAnsi="Times New Roman" w:cs="Times New Roman"/>
          <w:sz w:val="24"/>
          <w:szCs w:val="24"/>
          <w:lang w:val="en-US"/>
        </w:rPr>
        <w:t>Kabupaten</w:t>
      </w:r>
      <w:proofErr w:type="spellEnd"/>
      <w:r w:rsidR="003173D0" w:rsidRPr="003173D0">
        <w:rPr>
          <w:rFonts w:ascii="Times New Roman" w:eastAsia="Times New Roman" w:hAnsi="Times New Roman" w:cs="Times New Roman"/>
          <w:sz w:val="24"/>
          <w:szCs w:val="24"/>
          <w:lang w:val="en-US"/>
        </w:rPr>
        <w:t xml:space="preserve"> Konawe Utara, Sulawesi Tenggara </w:t>
      </w:r>
      <w:r w:rsidR="003173D0">
        <w:rPr>
          <w:rFonts w:ascii="Times New Roman" w:eastAsia="Times New Roman" w:hAnsi="Times New Roman" w:cs="Times New Roman"/>
          <w:sz w:val="24"/>
          <w:szCs w:val="24"/>
          <w:lang w:val="en-US"/>
        </w:rPr>
        <w:t>(</w:t>
      </w:r>
      <w:r w:rsidR="003173D0" w:rsidRPr="003173D0">
        <w:rPr>
          <w:rFonts w:ascii="Times New Roman" w:eastAsia="Times New Roman" w:hAnsi="Times New Roman" w:cs="Times New Roman"/>
          <w:sz w:val="24"/>
          <w:szCs w:val="24"/>
          <w:lang w:val="en-US"/>
        </w:rPr>
        <w:t>93353</w:t>
      </w:r>
      <w:r w:rsidR="003173D0">
        <w:rPr>
          <w:rFonts w:ascii="Times New Roman" w:eastAsia="Times New Roman" w:hAnsi="Times New Roman" w:cs="Times New Roman"/>
          <w:sz w:val="24"/>
          <w:szCs w:val="24"/>
          <w:lang w:val="en-US"/>
        </w:rPr>
        <w:t>), JL</w:t>
      </w:r>
      <w:r w:rsidR="003173D0" w:rsidRPr="003173D0">
        <w:rPr>
          <w:rFonts w:ascii="Times New Roman" w:eastAsia="Times New Roman" w:hAnsi="Times New Roman" w:cs="Times New Roman"/>
          <w:sz w:val="24"/>
          <w:szCs w:val="24"/>
          <w:lang w:val="en-US"/>
        </w:rPr>
        <w:t xml:space="preserve">. </w:t>
      </w:r>
      <w:proofErr w:type="spellStart"/>
      <w:r w:rsidR="003173D0" w:rsidRPr="003173D0">
        <w:rPr>
          <w:rFonts w:ascii="Times New Roman" w:eastAsia="Times New Roman" w:hAnsi="Times New Roman" w:cs="Times New Roman"/>
          <w:sz w:val="24"/>
          <w:szCs w:val="24"/>
          <w:lang w:val="en-US"/>
        </w:rPr>
        <w:t>Komleks</w:t>
      </w:r>
      <w:proofErr w:type="spellEnd"/>
      <w:r w:rsidR="003173D0" w:rsidRPr="003173D0">
        <w:rPr>
          <w:rFonts w:ascii="Times New Roman" w:eastAsia="Times New Roman" w:hAnsi="Times New Roman" w:cs="Times New Roman"/>
          <w:sz w:val="24"/>
          <w:szCs w:val="24"/>
          <w:lang w:val="en-US"/>
        </w:rPr>
        <w:t xml:space="preserve"> </w:t>
      </w:r>
      <w:proofErr w:type="spellStart"/>
      <w:r w:rsidR="003173D0" w:rsidRPr="003173D0">
        <w:rPr>
          <w:rFonts w:ascii="Times New Roman" w:eastAsia="Times New Roman" w:hAnsi="Times New Roman" w:cs="Times New Roman"/>
          <w:sz w:val="24"/>
          <w:szCs w:val="24"/>
          <w:lang w:val="en-US"/>
        </w:rPr>
        <w:t>Perkantoran</w:t>
      </w:r>
      <w:proofErr w:type="spellEnd"/>
      <w:r w:rsidR="003173D0" w:rsidRPr="003173D0">
        <w:rPr>
          <w:rFonts w:ascii="Times New Roman" w:eastAsia="Times New Roman" w:hAnsi="Times New Roman" w:cs="Times New Roman"/>
          <w:sz w:val="24"/>
          <w:szCs w:val="24"/>
          <w:lang w:val="en-US"/>
        </w:rPr>
        <w:t xml:space="preserve"> Bumi </w:t>
      </w:r>
      <w:proofErr w:type="spellStart"/>
      <w:r w:rsidR="003173D0" w:rsidRPr="003173D0">
        <w:rPr>
          <w:rFonts w:ascii="Times New Roman" w:eastAsia="Times New Roman" w:hAnsi="Times New Roman" w:cs="Times New Roman"/>
          <w:sz w:val="24"/>
          <w:szCs w:val="24"/>
          <w:lang w:val="en-US"/>
        </w:rPr>
        <w:t>Praja</w:t>
      </w:r>
      <w:proofErr w:type="spellEnd"/>
      <w:r w:rsidR="003173D0" w:rsidRPr="003173D0">
        <w:rPr>
          <w:rFonts w:ascii="Times New Roman" w:eastAsia="Times New Roman" w:hAnsi="Times New Roman" w:cs="Times New Roman"/>
          <w:sz w:val="24"/>
          <w:szCs w:val="24"/>
          <w:lang w:val="en-US"/>
        </w:rPr>
        <w:t xml:space="preserve"> Anduonohu, </w:t>
      </w:r>
      <w:proofErr w:type="spellStart"/>
      <w:r w:rsidR="003173D0" w:rsidRPr="003173D0">
        <w:rPr>
          <w:rFonts w:ascii="Times New Roman" w:eastAsia="Times New Roman" w:hAnsi="Times New Roman" w:cs="Times New Roman"/>
          <w:sz w:val="24"/>
          <w:szCs w:val="24"/>
          <w:lang w:val="en-US"/>
        </w:rPr>
        <w:t>Mokoau</w:t>
      </w:r>
      <w:proofErr w:type="spellEnd"/>
      <w:r w:rsidR="003173D0" w:rsidRPr="003173D0">
        <w:rPr>
          <w:rFonts w:ascii="Times New Roman" w:eastAsia="Times New Roman" w:hAnsi="Times New Roman" w:cs="Times New Roman"/>
          <w:sz w:val="24"/>
          <w:szCs w:val="24"/>
          <w:lang w:val="en-US"/>
        </w:rPr>
        <w:t xml:space="preserve">, </w:t>
      </w:r>
      <w:proofErr w:type="spellStart"/>
      <w:r w:rsidR="003173D0" w:rsidRPr="003173D0">
        <w:rPr>
          <w:rFonts w:ascii="Times New Roman" w:eastAsia="Times New Roman" w:hAnsi="Times New Roman" w:cs="Times New Roman"/>
          <w:sz w:val="24"/>
          <w:szCs w:val="24"/>
          <w:lang w:val="en-US"/>
        </w:rPr>
        <w:t>Kec</w:t>
      </w:r>
      <w:proofErr w:type="spellEnd"/>
      <w:r w:rsidR="003173D0" w:rsidRPr="003173D0">
        <w:rPr>
          <w:rFonts w:ascii="Times New Roman" w:eastAsia="Times New Roman" w:hAnsi="Times New Roman" w:cs="Times New Roman"/>
          <w:sz w:val="24"/>
          <w:szCs w:val="24"/>
          <w:lang w:val="en-US"/>
        </w:rPr>
        <w:t xml:space="preserve">. Kambu, Kota Kendari, Sulawesi Tenggara </w:t>
      </w:r>
      <w:r w:rsidR="003173D0">
        <w:rPr>
          <w:rFonts w:ascii="Times New Roman" w:eastAsia="Times New Roman" w:hAnsi="Times New Roman" w:cs="Times New Roman"/>
          <w:sz w:val="24"/>
          <w:szCs w:val="24"/>
          <w:lang w:val="en-US"/>
        </w:rPr>
        <w:t>(</w:t>
      </w:r>
      <w:r w:rsidR="003173D0" w:rsidRPr="003173D0">
        <w:rPr>
          <w:rFonts w:ascii="Times New Roman" w:eastAsia="Times New Roman" w:hAnsi="Times New Roman" w:cs="Times New Roman"/>
          <w:sz w:val="24"/>
          <w:szCs w:val="24"/>
          <w:lang w:val="en-US"/>
        </w:rPr>
        <w:t>93231</w:t>
      </w:r>
      <w:r w:rsidR="00170171">
        <w:rPr>
          <w:rFonts w:ascii="Times New Roman" w:eastAsia="Times New Roman" w:hAnsi="Times New Roman" w:cs="Times New Roman"/>
          <w:sz w:val="24"/>
          <w:szCs w:val="24"/>
          <w:lang w:val="en-US"/>
        </w:rPr>
        <w:t>),</w:t>
      </w:r>
      <w:r w:rsidR="003173D0">
        <w:rPr>
          <w:rFonts w:ascii="Times New Roman" w:eastAsia="Times New Roman" w:hAnsi="Times New Roman" w:cs="Times New Roman"/>
          <w:sz w:val="24"/>
          <w:szCs w:val="24"/>
          <w:lang w:val="en-US"/>
        </w:rPr>
        <w:t xml:space="preserve"> JL. </w:t>
      </w:r>
      <w:r w:rsidR="003173D0" w:rsidRPr="003173D0">
        <w:rPr>
          <w:rFonts w:ascii="Times New Roman" w:eastAsia="Times New Roman" w:hAnsi="Times New Roman" w:cs="Times New Roman"/>
          <w:sz w:val="24"/>
          <w:szCs w:val="24"/>
          <w:lang w:val="en-US"/>
        </w:rPr>
        <w:t xml:space="preserve">Kampus Hijau Bumi </w:t>
      </w:r>
      <w:proofErr w:type="spellStart"/>
      <w:r w:rsidR="003173D0" w:rsidRPr="003173D0">
        <w:rPr>
          <w:rFonts w:ascii="Times New Roman" w:eastAsia="Times New Roman" w:hAnsi="Times New Roman" w:cs="Times New Roman"/>
          <w:sz w:val="24"/>
          <w:szCs w:val="24"/>
          <w:lang w:val="en-US"/>
        </w:rPr>
        <w:t>Tridharma</w:t>
      </w:r>
      <w:proofErr w:type="spellEnd"/>
      <w:r w:rsidR="003173D0" w:rsidRPr="003173D0">
        <w:rPr>
          <w:rFonts w:ascii="Times New Roman" w:eastAsia="Times New Roman" w:hAnsi="Times New Roman" w:cs="Times New Roman"/>
          <w:sz w:val="24"/>
          <w:szCs w:val="24"/>
          <w:lang w:val="en-US"/>
        </w:rPr>
        <w:t xml:space="preserve">, </w:t>
      </w:r>
      <w:proofErr w:type="spellStart"/>
      <w:r w:rsidR="003173D0" w:rsidRPr="003173D0">
        <w:rPr>
          <w:rFonts w:ascii="Times New Roman" w:eastAsia="Times New Roman" w:hAnsi="Times New Roman" w:cs="Times New Roman"/>
          <w:sz w:val="24"/>
          <w:szCs w:val="24"/>
          <w:lang w:val="en-US"/>
        </w:rPr>
        <w:t>Anduonohu</w:t>
      </w:r>
      <w:proofErr w:type="spellEnd"/>
      <w:r w:rsidR="003173D0" w:rsidRPr="003173D0">
        <w:rPr>
          <w:rFonts w:ascii="Times New Roman" w:eastAsia="Times New Roman" w:hAnsi="Times New Roman" w:cs="Times New Roman"/>
          <w:sz w:val="24"/>
          <w:szCs w:val="24"/>
          <w:lang w:val="en-US"/>
        </w:rPr>
        <w:t xml:space="preserve">, </w:t>
      </w:r>
      <w:proofErr w:type="spellStart"/>
      <w:r w:rsidR="003173D0" w:rsidRPr="003173D0">
        <w:rPr>
          <w:rFonts w:ascii="Times New Roman" w:eastAsia="Times New Roman" w:hAnsi="Times New Roman" w:cs="Times New Roman"/>
          <w:sz w:val="24"/>
          <w:szCs w:val="24"/>
          <w:lang w:val="en-US"/>
        </w:rPr>
        <w:t>Kec</w:t>
      </w:r>
      <w:proofErr w:type="spellEnd"/>
      <w:r w:rsidR="003173D0" w:rsidRPr="003173D0">
        <w:rPr>
          <w:rFonts w:ascii="Times New Roman" w:eastAsia="Times New Roman" w:hAnsi="Times New Roman" w:cs="Times New Roman"/>
          <w:sz w:val="24"/>
          <w:szCs w:val="24"/>
          <w:lang w:val="en-US"/>
        </w:rPr>
        <w:t xml:space="preserve">. Kambu, Kota Kendari, Sulawesi Tenggara </w:t>
      </w:r>
      <w:r w:rsidR="003173D0">
        <w:rPr>
          <w:rFonts w:ascii="Times New Roman" w:eastAsia="Times New Roman" w:hAnsi="Times New Roman" w:cs="Times New Roman"/>
          <w:sz w:val="24"/>
          <w:szCs w:val="24"/>
          <w:lang w:val="en-US"/>
        </w:rPr>
        <w:t>(</w:t>
      </w:r>
      <w:r w:rsidR="003173D0" w:rsidRPr="003173D0">
        <w:rPr>
          <w:rFonts w:ascii="Times New Roman" w:eastAsia="Times New Roman" w:hAnsi="Times New Roman" w:cs="Times New Roman"/>
          <w:sz w:val="24"/>
          <w:szCs w:val="24"/>
          <w:lang w:val="en-US"/>
        </w:rPr>
        <w:t>93232</w:t>
      </w:r>
      <w:r w:rsidR="003173D0">
        <w:rPr>
          <w:rFonts w:ascii="Times New Roman" w:eastAsia="Times New Roman" w:hAnsi="Times New Roman" w:cs="Times New Roman"/>
          <w:sz w:val="24"/>
          <w:szCs w:val="24"/>
          <w:lang w:val="en-US"/>
        </w:rPr>
        <w:t>).</w:t>
      </w:r>
    </w:p>
    <w:p w14:paraId="023849A7" w14:textId="18F61D8E" w:rsidR="0033578B" w:rsidRPr="007176F8" w:rsidRDefault="0033578B" w:rsidP="004B57E4">
      <w:pPr>
        <w:spacing w:after="0" w:line="360" w:lineRule="auto"/>
        <w:jc w:val="center"/>
        <w:rPr>
          <w:rFonts w:ascii="Times New Roman" w:hAnsi="Times New Roman" w:cs="Times New Roman"/>
          <w:i/>
          <w:iCs/>
          <w:color w:val="0563C1" w:themeColor="hyperlink"/>
          <w:sz w:val="24"/>
          <w:szCs w:val="24"/>
          <w:lang w:val="en-US"/>
        </w:rPr>
      </w:pPr>
      <w:r w:rsidRPr="000A51A4">
        <w:rPr>
          <w:rFonts w:ascii="Times New Roman" w:eastAsia="Times New Roman" w:hAnsi="Times New Roman" w:cs="Times New Roman"/>
          <w:i/>
          <w:sz w:val="24"/>
          <w:szCs w:val="24"/>
        </w:rPr>
        <w:t>Korespondensi</w:t>
      </w:r>
      <w:r w:rsidR="00E8547F">
        <w:rPr>
          <w:rFonts w:ascii="Times New Roman" w:eastAsia="Times New Roman" w:hAnsi="Times New Roman" w:cs="Times New Roman"/>
          <w:i/>
          <w:sz w:val="24"/>
          <w:szCs w:val="24"/>
        </w:rPr>
        <w:t xml:space="preserve"> </w:t>
      </w:r>
      <w:r w:rsidRPr="000A51A4">
        <w:rPr>
          <w:rFonts w:ascii="Times New Roman" w:eastAsia="Times New Roman" w:hAnsi="Times New Roman" w:cs="Times New Roman"/>
          <w:i/>
          <w:sz w:val="24"/>
          <w:szCs w:val="24"/>
          <w:lang w:val="en-US"/>
        </w:rPr>
        <w:t>P</w:t>
      </w:r>
      <w:proofErr w:type="spellStart"/>
      <w:r w:rsidRPr="000A51A4">
        <w:rPr>
          <w:rFonts w:ascii="Times New Roman" w:eastAsia="Times New Roman" w:hAnsi="Times New Roman" w:cs="Times New Roman"/>
          <w:i/>
          <w:sz w:val="24"/>
          <w:szCs w:val="24"/>
        </w:rPr>
        <w:t>enulis</w:t>
      </w:r>
      <w:proofErr w:type="spellEnd"/>
      <w:r w:rsidRPr="000A51A4">
        <w:rPr>
          <w:rFonts w:ascii="Times New Roman" w:eastAsia="Times New Roman" w:hAnsi="Times New Roman" w:cs="Times New Roman"/>
          <w:i/>
          <w:sz w:val="24"/>
          <w:szCs w:val="24"/>
        </w:rPr>
        <w:t>:</w:t>
      </w:r>
      <w:r w:rsidR="00E8547F">
        <w:rPr>
          <w:rFonts w:ascii="Times New Roman" w:hAnsi="Times New Roman" w:cs="Times New Roman"/>
          <w:sz w:val="24"/>
          <w:szCs w:val="24"/>
        </w:rPr>
        <w:t xml:space="preserve"> </w:t>
      </w:r>
      <w:proofErr w:type="spellStart"/>
      <w:r w:rsidR="003173D0" w:rsidRPr="003173D0">
        <w:rPr>
          <w:rFonts w:ascii="Times New Roman" w:hAnsi="Times New Roman" w:cs="Times New Roman"/>
          <w:i/>
          <w:iCs/>
          <w:color w:val="0563C1" w:themeColor="hyperlink"/>
          <w:sz w:val="24"/>
          <w:szCs w:val="24"/>
        </w:rPr>
        <w:t>hasinaunsultra</w:t>
      </w:r>
      <w:proofErr w:type="spellEnd"/>
      <w:r w:rsidR="003173D0" w:rsidRPr="003173D0">
        <w:rPr>
          <w:rFonts w:ascii="Times New Roman" w:hAnsi="Times New Roman" w:cs="Times New Roman"/>
          <w:i/>
          <w:iCs/>
          <w:color w:val="0563C1" w:themeColor="hyperlink"/>
          <w:sz w:val="24"/>
          <w:szCs w:val="24"/>
          <w:lang w:val="en-US"/>
        </w:rPr>
        <w:t xml:space="preserve">@gmail.com, </w:t>
      </w:r>
      <w:hyperlink r:id="rId9" w:history="1">
        <w:r w:rsidR="003173D0" w:rsidRPr="003173D0">
          <w:rPr>
            <w:rStyle w:val="Hyperlink"/>
            <w:rFonts w:ascii="Times New Roman" w:hAnsi="Times New Roman" w:cs="Times New Roman"/>
            <w:i/>
            <w:iCs/>
            <w:sz w:val="24"/>
            <w:szCs w:val="24"/>
            <w:u w:val="none"/>
            <w:lang w:val="en-US"/>
          </w:rPr>
          <w:t>rivalenamtiga@gmail.com</w:t>
        </w:r>
      </w:hyperlink>
      <w:r w:rsidR="003173D0" w:rsidRPr="003173D0">
        <w:rPr>
          <w:rFonts w:ascii="Times New Roman" w:hAnsi="Times New Roman" w:cs="Times New Roman"/>
          <w:i/>
          <w:iCs/>
          <w:color w:val="0563C1" w:themeColor="hyperlink"/>
          <w:sz w:val="24"/>
          <w:szCs w:val="24"/>
          <w:lang w:val="en-US"/>
        </w:rPr>
        <w:t>, maudhymaudhy@gmail.com, muhamadfazaalmaliki@gmail.com.</w:t>
      </w:r>
    </w:p>
    <w:p w14:paraId="446E4417" w14:textId="77777777" w:rsidR="0033578B" w:rsidRPr="000A51A4" w:rsidRDefault="0033578B" w:rsidP="000A51A4">
      <w:pPr>
        <w:spacing w:after="0" w:line="360" w:lineRule="auto"/>
        <w:jc w:val="both"/>
        <w:rPr>
          <w:rFonts w:ascii="Times New Roman" w:eastAsia="Times New Roman" w:hAnsi="Times New Roman" w:cs="Times New Roman"/>
          <w:b/>
          <w:sz w:val="24"/>
          <w:szCs w:val="24"/>
        </w:rPr>
      </w:pPr>
    </w:p>
    <w:p w14:paraId="38C4D5B6" w14:textId="10173DA2" w:rsidR="0033578B" w:rsidRPr="00023F1F" w:rsidRDefault="0033578B" w:rsidP="0006306C">
      <w:pPr>
        <w:spacing w:after="0" w:line="360" w:lineRule="auto"/>
        <w:jc w:val="both"/>
        <w:rPr>
          <w:rFonts w:ascii="Times New Roman" w:hAnsi="Times New Roman" w:cs="Times New Roman"/>
          <w:i/>
          <w:sz w:val="24"/>
          <w:szCs w:val="24"/>
        </w:rPr>
      </w:pPr>
      <w:proofErr w:type="spellStart"/>
      <w:r w:rsidRPr="000A51A4">
        <w:rPr>
          <w:rFonts w:ascii="Times New Roman" w:hAnsi="Times New Roman" w:cs="Times New Roman"/>
          <w:b/>
          <w:i/>
          <w:sz w:val="24"/>
          <w:szCs w:val="24"/>
        </w:rPr>
        <w:t>Abstract</w:t>
      </w:r>
      <w:proofErr w:type="spellEnd"/>
      <w:r w:rsidRPr="000A51A4">
        <w:rPr>
          <w:rFonts w:ascii="Times New Roman" w:hAnsi="Times New Roman" w:cs="Times New Roman"/>
          <w:i/>
          <w:sz w:val="24"/>
          <w:szCs w:val="24"/>
        </w:rPr>
        <w:t>.</w:t>
      </w:r>
      <w:r w:rsidR="00160959">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Road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safety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is</w:t>
      </w:r>
      <w:proofErr w:type="spellEnd"/>
      <w:r w:rsidR="00023F1F" w:rsidRPr="00023F1F">
        <w:rPr>
          <w:rFonts w:ascii="Times New Roman" w:hAnsi="Times New Roman" w:cs="Times New Roman"/>
          <w:i/>
          <w:sz w:val="24"/>
          <w:szCs w:val="24"/>
        </w:rPr>
        <w:t xml:space="preserve"> a </w:t>
      </w:r>
      <w:proofErr w:type="spellStart"/>
      <w:r w:rsidR="00023F1F" w:rsidRPr="00023F1F">
        <w:rPr>
          <w:rFonts w:ascii="Times New Roman" w:hAnsi="Times New Roman" w:cs="Times New Roman"/>
          <w:i/>
          <w:sz w:val="24"/>
          <w:szCs w:val="24"/>
        </w:rPr>
        <w:t>crucial</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indicator</w:t>
      </w:r>
      <w:proofErr w:type="spellEnd"/>
      <w:r w:rsidR="00023F1F" w:rsidRPr="00023F1F">
        <w:rPr>
          <w:rFonts w:ascii="Times New Roman" w:hAnsi="Times New Roman" w:cs="Times New Roman"/>
          <w:i/>
          <w:sz w:val="24"/>
          <w:szCs w:val="24"/>
        </w:rPr>
        <w:t xml:space="preserve"> in </w:t>
      </w:r>
      <w:proofErr w:type="spellStart"/>
      <w:r w:rsidR="00023F1F" w:rsidRPr="00023F1F">
        <w:rPr>
          <w:rFonts w:ascii="Times New Roman" w:hAnsi="Times New Roman" w:cs="Times New Roman"/>
          <w:i/>
          <w:sz w:val="24"/>
          <w:szCs w:val="24"/>
        </w:rPr>
        <w:t>evaluating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success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of</w:t>
      </w:r>
      <w:proofErr w:type="spellEnd"/>
      <w:r w:rsidR="00023F1F" w:rsidRPr="00023F1F">
        <w:rPr>
          <w:rFonts w:ascii="Times New Roman" w:hAnsi="Times New Roman" w:cs="Times New Roman"/>
          <w:i/>
          <w:sz w:val="24"/>
          <w:szCs w:val="24"/>
        </w:rPr>
        <w:t xml:space="preserve"> a </w:t>
      </w:r>
      <w:proofErr w:type="spellStart"/>
      <w:r w:rsidR="00023F1F" w:rsidRPr="00023F1F">
        <w:rPr>
          <w:rFonts w:ascii="Times New Roman" w:hAnsi="Times New Roman" w:cs="Times New Roman"/>
          <w:i/>
          <w:sz w:val="24"/>
          <w:szCs w:val="24"/>
        </w:rPr>
        <w:t>transportation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system</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However</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traffic</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accident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rates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remain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high</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due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to</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various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factors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including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infrastructure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conditions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policy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effectiveness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utilization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of</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technology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This</w:t>
      </w:r>
      <w:proofErr w:type="spellEnd"/>
      <w:r w:rsidR="00023F1F" w:rsidRPr="00023F1F">
        <w:rPr>
          <w:rFonts w:ascii="Times New Roman" w:hAnsi="Times New Roman" w:cs="Times New Roman"/>
          <w:i/>
          <w:sz w:val="24"/>
          <w:szCs w:val="24"/>
        </w:rPr>
        <w:t xml:space="preserve"> study </w:t>
      </w:r>
      <w:proofErr w:type="spellStart"/>
      <w:r w:rsidR="00023F1F" w:rsidRPr="00023F1F">
        <w:rPr>
          <w:rFonts w:ascii="Times New Roman" w:hAnsi="Times New Roman" w:cs="Times New Roman"/>
          <w:i/>
          <w:sz w:val="24"/>
          <w:szCs w:val="24"/>
        </w:rPr>
        <w:t>aims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to</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comprehensively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analyze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role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of</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geometric</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road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design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government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intervention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intelligent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technology</w:t>
      </w:r>
      <w:proofErr w:type="spellEnd"/>
      <w:r w:rsidR="00023F1F" w:rsidRPr="00023F1F">
        <w:rPr>
          <w:rFonts w:ascii="Times New Roman" w:hAnsi="Times New Roman" w:cs="Times New Roman"/>
          <w:i/>
          <w:sz w:val="24"/>
          <w:szCs w:val="24"/>
        </w:rPr>
        <w:t xml:space="preserve"> in </w:t>
      </w:r>
      <w:proofErr w:type="spellStart"/>
      <w:r w:rsidR="00023F1F" w:rsidRPr="00023F1F">
        <w:rPr>
          <w:rFonts w:ascii="Times New Roman" w:hAnsi="Times New Roman" w:cs="Times New Roman"/>
          <w:i/>
          <w:sz w:val="24"/>
          <w:szCs w:val="24"/>
        </w:rPr>
        <w:t>road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safety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management</w:t>
      </w:r>
      <w:proofErr w:type="spellEnd"/>
      <w:r w:rsidR="00023F1F" w:rsidRPr="00023F1F">
        <w:rPr>
          <w:rFonts w:ascii="Times New Roman" w:hAnsi="Times New Roman" w:cs="Times New Roman"/>
          <w:i/>
          <w:sz w:val="24"/>
          <w:szCs w:val="24"/>
        </w:rPr>
        <w:t xml:space="preserve">. The </w:t>
      </w:r>
      <w:proofErr w:type="spellStart"/>
      <w:r w:rsidR="00023F1F" w:rsidRPr="00023F1F">
        <w:rPr>
          <w:rFonts w:ascii="Times New Roman" w:hAnsi="Times New Roman" w:cs="Times New Roman"/>
          <w:i/>
          <w:sz w:val="24"/>
          <w:szCs w:val="24"/>
        </w:rPr>
        <w:t>research</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employs</w:t>
      </w:r>
      <w:proofErr w:type="spellEnd"/>
      <w:r w:rsidR="00023F1F" w:rsidRPr="00023F1F">
        <w:rPr>
          <w:rFonts w:ascii="Times New Roman" w:hAnsi="Times New Roman" w:cs="Times New Roman"/>
          <w:i/>
          <w:sz w:val="24"/>
          <w:szCs w:val="24"/>
        </w:rPr>
        <w:t xml:space="preserve"> a </w:t>
      </w:r>
      <w:proofErr w:type="spellStart"/>
      <w:r w:rsidR="00023F1F" w:rsidRPr="00023F1F">
        <w:rPr>
          <w:rFonts w:ascii="Times New Roman" w:hAnsi="Times New Roman" w:cs="Times New Roman"/>
          <w:i/>
          <w:sz w:val="24"/>
          <w:szCs w:val="24"/>
        </w:rPr>
        <w:t>literature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review</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method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by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examining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analyzing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ten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relevant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scientific</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journals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related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to</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topic</w:t>
      </w:r>
      <w:proofErr w:type="spellEnd"/>
      <w:r w:rsidR="00023F1F" w:rsidRPr="00023F1F">
        <w:rPr>
          <w:rFonts w:ascii="Times New Roman" w:hAnsi="Times New Roman" w:cs="Times New Roman"/>
          <w:i/>
          <w:sz w:val="24"/>
          <w:szCs w:val="24"/>
        </w:rPr>
        <w:t xml:space="preserve">. The </w:t>
      </w:r>
      <w:proofErr w:type="spellStart"/>
      <w:r w:rsidR="00023F1F" w:rsidRPr="00023F1F">
        <w:rPr>
          <w:rFonts w:ascii="Times New Roman" w:hAnsi="Times New Roman" w:cs="Times New Roman"/>
          <w:i/>
          <w:sz w:val="24"/>
          <w:szCs w:val="24"/>
        </w:rPr>
        <w:t>findings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indicate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that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well-designed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geometric</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road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infrastructure</w:t>
      </w:r>
      <w:proofErr w:type="spellEnd"/>
      <w:r w:rsidR="00023F1F" w:rsidRPr="00023F1F">
        <w:rPr>
          <w:rFonts w:ascii="Times New Roman" w:hAnsi="Times New Roman" w:cs="Times New Roman"/>
          <w:i/>
          <w:sz w:val="24"/>
          <w:szCs w:val="24"/>
        </w:rPr>
        <w:t xml:space="preserve">, in </w:t>
      </w:r>
      <w:proofErr w:type="spellStart"/>
      <w:r w:rsidR="00023F1F" w:rsidRPr="00023F1F">
        <w:rPr>
          <w:rFonts w:ascii="Times New Roman" w:hAnsi="Times New Roman" w:cs="Times New Roman"/>
          <w:i/>
          <w:sz w:val="24"/>
          <w:szCs w:val="24"/>
        </w:rPr>
        <w:t>accordance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with</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safety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standards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can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minimize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traffic</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conflicts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lastRenderedPageBreak/>
        <w:t>reduce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accident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risks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Government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intervention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through</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regulations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supervision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law</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enforcement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plays</w:t>
      </w:r>
      <w:proofErr w:type="spellEnd"/>
      <w:r w:rsidR="00023F1F" w:rsidRPr="00023F1F">
        <w:rPr>
          <w:rFonts w:ascii="Times New Roman" w:hAnsi="Times New Roman" w:cs="Times New Roman"/>
          <w:i/>
          <w:sz w:val="24"/>
          <w:szCs w:val="24"/>
        </w:rPr>
        <w:t xml:space="preserve"> a </w:t>
      </w:r>
      <w:proofErr w:type="spellStart"/>
      <w:r w:rsidR="00023F1F" w:rsidRPr="00023F1F">
        <w:rPr>
          <w:rFonts w:ascii="Times New Roman" w:hAnsi="Times New Roman" w:cs="Times New Roman"/>
          <w:i/>
          <w:sz w:val="24"/>
          <w:szCs w:val="24"/>
        </w:rPr>
        <w:t>significant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role</w:t>
      </w:r>
      <w:proofErr w:type="spellEnd"/>
      <w:r w:rsidR="00023F1F" w:rsidRPr="00023F1F">
        <w:rPr>
          <w:rFonts w:ascii="Times New Roman" w:hAnsi="Times New Roman" w:cs="Times New Roman"/>
          <w:i/>
          <w:sz w:val="24"/>
          <w:szCs w:val="24"/>
        </w:rPr>
        <w:t xml:space="preserve"> in </w:t>
      </w:r>
      <w:proofErr w:type="spellStart"/>
      <w:r w:rsidR="00023F1F" w:rsidRPr="00023F1F">
        <w:rPr>
          <w:rFonts w:ascii="Times New Roman" w:hAnsi="Times New Roman" w:cs="Times New Roman"/>
          <w:i/>
          <w:sz w:val="24"/>
          <w:szCs w:val="24"/>
        </w:rPr>
        <w:t>ensuring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compliance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with</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safety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standards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improving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infrastructure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quality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Meanwhile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the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implementation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of</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intelligent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technologies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such</w:t>
      </w:r>
      <w:proofErr w:type="spellEnd"/>
      <w:r w:rsidR="00023F1F" w:rsidRPr="00023F1F">
        <w:rPr>
          <w:rFonts w:ascii="Times New Roman" w:hAnsi="Times New Roman" w:cs="Times New Roman"/>
          <w:i/>
          <w:sz w:val="24"/>
          <w:szCs w:val="24"/>
        </w:rPr>
        <w:t xml:space="preserve"> as sensor-</w:t>
      </w:r>
      <w:proofErr w:type="spellStart"/>
      <w:r w:rsidR="00023F1F" w:rsidRPr="00023F1F">
        <w:rPr>
          <w:rFonts w:ascii="Times New Roman" w:hAnsi="Times New Roman" w:cs="Times New Roman"/>
          <w:i/>
          <w:sz w:val="24"/>
          <w:szCs w:val="24"/>
        </w:rPr>
        <w:t>based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traffic</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monitoring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systems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real-</w:t>
      </w:r>
      <w:proofErr w:type="spellStart"/>
      <w:r w:rsidR="00023F1F" w:rsidRPr="00023F1F">
        <w:rPr>
          <w:rFonts w:ascii="Times New Roman" w:hAnsi="Times New Roman" w:cs="Times New Roman"/>
          <w:i/>
          <w:sz w:val="24"/>
          <w:szCs w:val="24"/>
        </w:rPr>
        <w:t>time</w:t>
      </w:r>
      <w:proofErr w:type="spellEnd"/>
      <w:r w:rsidR="00023F1F" w:rsidRPr="00023F1F">
        <w:rPr>
          <w:rFonts w:ascii="Times New Roman" w:hAnsi="Times New Roman" w:cs="Times New Roman"/>
          <w:i/>
          <w:sz w:val="24"/>
          <w:szCs w:val="24"/>
        </w:rPr>
        <w:t xml:space="preserve"> data </w:t>
      </w:r>
      <w:proofErr w:type="spellStart"/>
      <w:r w:rsidR="00023F1F" w:rsidRPr="00023F1F">
        <w:rPr>
          <w:rFonts w:ascii="Times New Roman" w:hAnsi="Times New Roman" w:cs="Times New Roman"/>
          <w:i/>
          <w:sz w:val="24"/>
          <w:szCs w:val="24"/>
        </w:rPr>
        <w:t>analysis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enhances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monitoring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efficiency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response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to</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potential</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hazards</w:t>
      </w:r>
      <w:proofErr w:type="spellEnd"/>
      <w:r w:rsidR="00023F1F" w:rsidRPr="00023F1F">
        <w:rPr>
          <w:rFonts w:ascii="Times New Roman" w:hAnsi="Times New Roman" w:cs="Times New Roman"/>
          <w:i/>
          <w:sz w:val="24"/>
          <w:szCs w:val="24"/>
        </w:rPr>
        <w:t xml:space="preserve">. The </w:t>
      </w:r>
      <w:proofErr w:type="spellStart"/>
      <w:r w:rsidR="00023F1F" w:rsidRPr="00023F1F">
        <w:rPr>
          <w:rFonts w:ascii="Times New Roman" w:hAnsi="Times New Roman" w:cs="Times New Roman"/>
          <w:i/>
          <w:sz w:val="24"/>
          <w:szCs w:val="24"/>
        </w:rPr>
        <w:t>integration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of</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proper</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infrastructure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design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strong</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policy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frameworks</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intelligent</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technology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represents</w:t>
      </w:r>
      <w:proofErr w:type="spellEnd"/>
      <w:r w:rsidR="00023F1F" w:rsidRPr="00023F1F">
        <w:rPr>
          <w:rFonts w:ascii="Times New Roman" w:hAnsi="Times New Roman" w:cs="Times New Roman"/>
          <w:i/>
          <w:sz w:val="24"/>
          <w:szCs w:val="24"/>
        </w:rPr>
        <w:t xml:space="preserve"> a </w:t>
      </w:r>
      <w:proofErr w:type="spellStart"/>
      <w:r w:rsidR="00023F1F" w:rsidRPr="00023F1F">
        <w:rPr>
          <w:rFonts w:ascii="Times New Roman" w:hAnsi="Times New Roman" w:cs="Times New Roman"/>
          <w:i/>
          <w:sz w:val="24"/>
          <w:szCs w:val="24"/>
        </w:rPr>
        <w:t>key</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strategy</w:t>
      </w:r>
      <w:proofErr w:type="spellEnd"/>
      <w:r w:rsidR="00023F1F" w:rsidRPr="00023F1F">
        <w:rPr>
          <w:rFonts w:ascii="Times New Roman" w:hAnsi="Times New Roman" w:cs="Times New Roman"/>
          <w:i/>
          <w:sz w:val="24"/>
          <w:szCs w:val="24"/>
        </w:rPr>
        <w:t xml:space="preserve"> in </w:t>
      </w:r>
      <w:proofErr w:type="spellStart"/>
      <w:r w:rsidR="00023F1F" w:rsidRPr="00023F1F">
        <w:rPr>
          <w:rFonts w:ascii="Times New Roman" w:hAnsi="Times New Roman" w:cs="Times New Roman"/>
          <w:i/>
          <w:sz w:val="24"/>
          <w:szCs w:val="24"/>
        </w:rPr>
        <w:t>achieving</w:t>
      </w:r>
      <w:proofErr w:type="spellEnd"/>
      <w:r w:rsidR="00023F1F" w:rsidRPr="00023F1F">
        <w:rPr>
          <w:rFonts w:ascii="Times New Roman" w:hAnsi="Times New Roman" w:cs="Times New Roman"/>
          <w:i/>
          <w:sz w:val="24"/>
          <w:szCs w:val="24"/>
        </w:rPr>
        <w:t xml:space="preserve"> a </w:t>
      </w:r>
      <w:proofErr w:type="spellStart"/>
      <w:r w:rsidR="00023F1F" w:rsidRPr="00023F1F">
        <w:rPr>
          <w:rFonts w:ascii="Times New Roman" w:hAnsi="Times New Roman" w:cs="Times New Roman"/>
          <w:i/>
          <w:sz w:val="24"/>
          <w:szCs w:val="24"/>
        </w:rPr>
        <w:t>safe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effective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and</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sustainable</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transportation</w:t>
      </w:r>
      <w:proofErr w:type="spellEnd"/>
      <w:r w:rsidR="00023F1F" w:rsidRPr="00023F1F">
        <w:rPr>
          <w:rFonts w:ascii="Times New Roman" w:hAnsi="Times New Roman" w:cs="Times New Roman"/>
          <w:i/>
          <w:sz w:val="24"/>
          <w:szCs w:val="24"/>
        </w:rPr>
        <w:t xml:space="preserve"> </w:t>
      </w:r>
      <w:proofErr w:type="spellStart"/>
      <w:r w:rsidR="00023F1F" w:rsidRPr="00023F1F">
        <w:rPr>
          <w:rFonts w:ascii="Times New Roman" w:hAnsi="Times New Roman" w:cs="Times New Roman"/>
          <w:i/>
          <w:sz w:val="24"/>
          <w:szCs w:val="24"/>
        </w:rPr>
        <w:t>system</w:t>
      </w:r>
      <w:proofErr w:type="spellEnd"/>
      <w:r w:rsidR="00D56EAE" w:rsidRPr="00D56EAE">
        <w:rPr>
          <w:rFonts w:ascii="Times New Roman" w:hAnsi="Times New Roman" w:cs="Times New Roman"/>
          <w:i/>
          <w:sz w:val="24"/>
          <w:szCs w:val="24"/>
        </w:rPr>
        <w:t>.</w:t>
      </w:r>
    </w:p>
    <w:p w14:paraId="3CC641B1" w14:textId="6C018664" w:rsidR="0033578B" w:rsidRPr="000A51A4" w:rsidRDefault="0033578B" w:rsidP="00210603">
      <w:pPr>
        <w:spacing w:after="0" w:line="360" w:lineRule="auto"/>
        <w:jc w:val="both"/>
        <w:rPr>
          <w:rFonts w:ascii="Times New Roman" w:hAnsi="Times New Roman" w:cs="Times New Roman"/>
          <w:bCs/>
          <w:iCs/>
          <w:spacing w:val="-1"/>
          <w:sz w:val="24"/>
          <w:szCs w:val="24"/>
        </w:rPr>
      </w:pPr>
      <w:proofErr w:type="spellStart"/>
      <w:r w:rsidRPr="000A51A4">
        <w:rPr>
          <w:rFonts w:ascii="Times New Roman" w:eastAsia="Times New Roman" w:hAnsi="Times New Roman" w:cs="Times New Roman"/>
          <w:b/>
          <w:i/>
          <w:sz w:val="24"/>
          <w:szCs w:val="24"/>
        </w:rPr>
        <w:t>Keywords</w:t>
      </w:r>
      <w:proofErr w:type="spellEnd"/>
      <w:r w:rsidRPr="000A51A4">
        <w:rPr>
          <w:rFonts w:ascii="Times New Roman" w:eastAsia="Times New Roman" w:hAnsi="Times New Roman" w:cs="Times New Roman"/>
          <w:b/>
          <w:i/>
          <w:sz w:val="24"/>
          <w:szCs w:val="24"/>
        </w:rPr>
        <w:t>:</w:t>
      </w:r>
      <w:r w:rsidR="00E8547F">
        <w:rPr>
          <w:rFonts w:ascii="Times New Roman" w:eastAsia="Times New Roman" w:hAnsi="Times New Roman" w:cs="Times New Roman"/>
          <w:bCs/>
          <w:i/>
          <w:sz w:val="24"/>
          <w:szCs w:val="24"/>
        </w:rPr>
        <w:t xml:space="preserve"> </w:t>
      </w:r>
      <w:proofErr w:type="spellStart"/>
      <w:r w:rsidR="00023F1F" w:rsidRPr="00023F1F">
        <w:rPr>
          <w:rFonts w:ascii="Times New Roman" w:eastAsia="Times New Roman" w:hAnsi="Times New Roman" w:cs="Times New Roman"/>
          <w:bCs/>
          <w:i/>
          <w:sz w:val="24"/>
          <w:szCs w:val="24"/>
        </w:rPr>
        <w:t>Road</w:t>
      </w:r>
      <w:proofErr w:type="spellEnd"/>
      <w:r w:rsidR="00023F1F" w:rsidRPr="00023F1F">
        <w:rPr>
          <w:rFonts w:ascii="Times New Roman" w:eastAsia="Times New Roman" w:hAnsi="Times New Roman" w:cs="Times New Roman"/>
          <w:bCs/>
          <w:i/>
          <w:sz w:val="24"/>
          <w:szCs w:val="24"/>
        </w:rPr>
        <w:t xml:space="preserve"> </w:t>
      </w:r>
      <w:proofErr w:type="spellStart"/>
      <w:r w:rsidR="00023F1F" w:rsidRPr="00023F1F">
        <w:rPr>
          <w:rFonts w:ascii="Times New Roman" w:eastAsia="Times New Roman" w:hAnsi="Times New Roman" w:cs="Times New Roman"/>
          <w:bCs/>
          <w:i/>
          <w:sz w:val="24"/>
          <w:szCs w:val="24"/>
        </w:rPr>
        <w:t>Geometric</w:t>
      </w:r>
      <w:proofErr w:type="spellEnd"/>
      <w:r w:rsidR="00023F1F" w:rsidRPr="00023F1F">
        <w:rPr>
          <w:rFonts w:ascii="Times New Roman" w:eastAsia="Times New Roman" w:hAnsi="Times New Roman" w:cs="Times New Roman"/>
          <w:bCs/>
          <w:i/>
          <w:sz w:val="24"/>
          <w:szCs w:val="24"/>
        </w:rPr>
        <w:t xml:space="preserve"> Design, </w:t>
      </w:r>
      <w:proofErr w:type="spellStart"/>
      <w:r w:rsidR="00023F1F" w:rsidRPr="00023F1F">
        <w:rPr>
          <w:rFonts w:ascii="Times New Roman" w:eastAsia="Times New Roman" w:hAnsi="Times New Roman" w:cs="Times New Roman"/>
          <w:bCs/>
          <w:i/>
          <w:sz w:val="24"/>
          <w:szCs w:val="24"/>
        </w:rPr>
        <w:t>Government</w:t>
      </w:r>
      <w:proofErr w:type="spellEnd"/>
      <w:r w:rsidR="00023F1F" w:rsidRPr="00023F1F">
        <w:rPr>
          <w:rFonts w:ascii="Times New Roman" w:eastAsia="Times New Roman" w:hAnsi="Times New Roman" w:cs="Times New Roman"/>
          <w:bCs/>
          <w:i/>
          <w:sz w:val="24"/>
          <w:szCs w:val="24"/>
        </w:rPr>
        <w:t xml:space="preserve"> </w:t>
      </w:r>
      <w:proofErr w:type="spellStart"/>
      <w:r w:rsidR="00023F1F" w:rsidRPr="00023F1F">
        <w:rPr>
          <w:rFonts w:ascii="Times New Roman" w:eastAsia="Times New Roman" w:hAnsi="Times New Roman" w:cs="Times New Roman"/>
          <w:bCs/>
          <w:i/>
          <w:sz w:val="24"/>
          <w:szCs w:val="24"/>
        </w:rPr>
        <w:t>Intervention</w:t>
      </w:r>
      <w:proofErr w:type="spellEnd"/>
      <w:r w:rsidR="00023F1F" w:rsidRPr="00023F1F">
        <w:rPr>
          <w:rFonts w:ascii="Times New Roman" w:eastAsia="Times New Roman" w:hAnsi="Times New Roman" w:cs="Times New Roman"/>
          <w:bCs/>
          <w:i/>
          <w:sz w:val="24"/>
          <w:szCs w:val="24"/>
        </w:rPr>
        <w:t xml:space="preserve">, </w:t>
      </w:r>
      <w:proofErr w:type="spellStart"/>
      <w:r w:rsidR="00023F1F" w:rsidRPr="00023F1F">
        <w:rPr>
          <w:rFonts w:ascii="Times New Roman" w:eastAsia="Times New Roman" w:hAnsi="Times New Roman" w:cs="Times New Roman"/>
          <w:bCs/>
          <w:i/>
          <w:sz w:val="24"/>
          <w:szCs w:val="24"/>
        </w:rPr>
        <w:t>Road</w:t>
      </w:r>
      <w:proofErr w:type="spellEnd"/>
      <w:r w:rsidR="00023F1F" w:rsidRPr="00023F1F">
        <w:rPr>
          <w:rFonts w:ascii="Times New Roman" w:eastAsia="Times New Roman" w:hAnsi="Times New Roman" w:cs="Times New Roman"/>
          <w:bCs/>
          <w:i/>
          <w:sz w:val="24"/>
          <w:szCs w:val="24"/>
        </w:rPr>
        <w:t xml:space="preserve"> </w:t>
      </w:r>
      <w:proofErr w:type="spellStart"/>
      <w:r w:rsidR="00023F1F" w:rsidRPr="00023F1F">
        <w:rPr>
          <w:rFonts w:ascii="Times New Roman" w:eastAsia="Times New Roman" w:hAnsi="Times New Roman" w:cs="Times New Roman"/>
          <w:bCs/>
          <w:i/>
          <w:sz w:val="24"/>
          <w:szCs w:val="24"/>
        </w:rPr>
        <w:t>Safety</w:t>
      </w:r>
      <w:proofErr w:type="spellEnd"/>
      <w:r w:rsidR="00023F1F" w:rsidRPr="00023F1F">
        <w:rPr>
          <w:rFonts w:ascii="Times New Roman" w:eastAsia="Times New Roman" w:hAnsi="Times New Roman" w:cs="Times New Roman"/>
          <w:bCs/>
          <w:i/>
          <w:sz w:val="24"/>
          <w:szCs w:val="24"/>
        </w:rPr>
        <w:t xml:space="preserve">, </w:t>
      </w:r>
      <w:proofErr w:type="spellStart"/>
      <w:r w:rsidR="00023F1F" w:rsidRPr="00023F1F">
        <w:rPr>
          <w:rFonts w:ascii="Times New Roman" w:eastAsia="Times New Roman" w:hAnsi="Times New Roman" w:cs="Times New Roman"/>
          <w:bCs/>
          <w:i/>
          <w:sz w:val="24"/>
          <w:szCs w:val="24"/>
        </w:rPr>
        <w:t>Smart</w:t>
      </w:r>
      <w:proofErr w:type="spellEnd"/>
      <w:r w:rsidR="00023F1F" w:rsidRPr="00023F1F">
        <w:rPr>
          <w:rFonts w:ascii="Times New Roman" w:eastAsia="Times New Roman" w:hAnsi="Times New Roman" w:cs="Times New Roman"/>
          <w:bCs/>
          <w:i/>
          <w:sz w:val="24"/>
          <w:szCs w:val="24"/>
        </w:rPr>
        <w:t xml:space="preserve"> Technology</w:t>
      </w:r>
      <w:r w:rsidR="00023F1F">
        <w:rPr>
          <w:rFonts w:ascii="Times New Roman" w:eastAsia="Times New Roman" w:hAnsi="Times New Roman" w:cs="Times New Roman"/>
          <w:bCs/>
          <w:i/>
          <w:sz w:val="24"/>
          <w:szCs w:val="24"/>
        </w:rPr>
        <w:t>.</w:t>
      </w:r>
    </w:p>
    <w:p w14:paraId="78238A27" w14:textId="77777777" w:rsidR="00210603" w:rsidRDefault="00210603" w:rsidP="004E12BE">
      <w:pPr>
        <w:spacing w:after="0" w:line="360" w:lineRule="auto"/>
        <w:jc w:val="both"/>
        <w:rPr>
          <w:rFonts w:ascii="Times New Roman" w:hAnsi="Times New Roman" w:cs="Times New Roman"/>
          <w:b/>
          <w:sz w:val="24"/>
          <w:szCs w:val="24"/>
        </w:rPr>
      </w:pPr>
    </w:p>
    <w:p w14:paraId="1CD30456" w14:textId="118D951B" w:rsidR="0033578B" w:rsidRPr="00023F1F" w:rsidRDefault="0033578B" w:rsidP="004E12BE">
      <w:pPr>
        <w:spacing w:after="0" w:line="360" w:lineRule="auto"/>
        <w:jc w:val="both"/>
        <w:rPr>
          <w:rFonts w:ascii="Times New Roman" w:hAnsi="Times New Roman" w:cs="Times New Roman"/>
          <w:sz w:val="24"/>
          <w:szCs w:val="24"/>
        </w:rPr>
      </w:pPr>
      <w:r w:rsidRPr="000A51A4">
        <w:rPr>
          <w:rFonts w:ascii="Times New Roman" w:hAnsi="Times New Roman" w:cs="Times New Roman"/>
          <w:b/>
          <w:sz w:val="24"/>
          <w:szCs w:val="24"/>
        </w:rPr>
        <w:t>Abstrak</w:t>
      </w:r>
      <w:r w:rsidR="00E95834" w:rsidRPr="000A51A4">
        <w:rPr>
          <w:rFonts w:ascii="Times New Roman" w:hAnsi="Times New Roman" w:cs="Times New Roman"/>
          <w:sz w:val="24"/>
          <w:szCs w:val="24"/>
        </w:rPr>
        <w:t>.</w:t>
      </w:r>
      <w:bookmarkStart w:id="0" w:name="_Hlk184399894"/>
      <w:r w:rsidR="00160959">
        <w:rPr>
          <w:rFonts w:ascii="Times New Roman" w:hAnsi="Times New Roman" w:cs="Times New Roman"/>
          <w:sz w:val="24"/>
          <w:szCs w:val="24"/>
        </w:rPr>
        <w:t xml:space="preserve"> </w:t>
      </w:r>
      <w:r w:rsidR="00023F1F" w:rsidRPr="00023F1F">
        <w:rPr>
          <w:rFonts w:ascii="Times New Roman" w:hAnsi="Times New Roman" w:cs="Times New Roman"/>
          <w:sz w:val="24"/>
          <w:szCs w:val="24"/>
        </w:rPr>
        <w:t>Keselamatan jalan merupakan salah satu indikator utama dalam menilai keberhasilan penyelenggaraan sistem transportasi suatu negara. Meskipun demikian, angka kecelakaan lalu lintas masih tergolong tinggi dan dipengaruhi oleh berbagai faktor, termasuk kondisi infrastruktur, efektivitas kebijakan, serta pemanfaatan teknologi. Penelitian ini bertujuan untuk menganalisis secara komprehensif peran desain geometrik jalan, intervensi pemerintah, dan penerapan teknologi cerdas dalam manajemen keselamatan jalan. Metode yang digunakan adalah studi literatur dengan menelaah dan menganalisis sepuluh jurnal ilmiah yang relevan dengan topik penelitian. Hasil kajian menunjukkan bahwa desain geometrik jalan yang dirancang sesuai standar keselamatan mampu meminimalkan potensi konflik lalu lintas dan mengurangi risiko kecelakaan. Selain itu, intervensi pemerintah melalui regulasi, pengawasan, dan penegakan hukum berperan penting dalam memastikan kepatuhan terhadap standar keselamatan serta peningkatan kualitas infrastruktur jalan. Sementara itu, penerapan teknologi cerdas, seperti sistem pemantauan lalu lintas berbasis sensor dan analisis data real-</w:t>
      </w:r>
      <w:proofErr w:type="spellStart"/>
      <w:r w:rsidR="00023F1F" w:rsidRPr="00023F1F">
        <w:rPr>
          <w:rFonts w:ascii="Times New Roman" w:hAnsi="Times New Roman" w:cs="Times New Roman"/>
          <w:sz w:val="24"/>
          <w:szCs w:val="24"/>
        </w:rPr>
        <w:t>time</w:t>
      </w:r>
      <w:proofErr w:type="spellEnd"/>
      <w:r w:rsidR="00023F1F" w:rsidRPr="00023F1F">
        <w:rPr>
          <w:rFonts w:ascii="Times New Roman" w:hAnsi="Times New Roman" w:cs="Times New Roman"/>
          <w:sz w:val="24"/>
          <w:szCs w:val="24"/>
        </w:rPr>
        <w:t>, terbukti meningkatkan efektivitas pengawasan dan respons terhadap potensi bahaya. Integrasi antara desain infrastruktur yang baik, kebijakan yang kuat, dan teknologi cerdas menjadi strategi kunci dalam mewujudkan sistem transportasi yang aman, efektif, dan berkelanjutan</w:t>
      </w:r>
      <w:r w:rsidR="00D56EAE" w:rsidRPr="00D56EAE">
        <w:rPr>
          <w:rFonts w:ascii="Times New Roman" w:hAnsi="Times New Roman" w:cs="Times New Roman"/>
          <w:sz w:val="24"/>
          <w:szCs w:val="24"/>
        </w:rPr>
        <w:t>.</w:t>
      </w:r>
      <w:bookmarkEnd w:id="0"/>
    </w:p>
    <w:p w14:paraId="183A8483" w14:textId="179AB2C3" w:rsidR="000D4FDE" w:rsidRPr="000A51A4" w:rsidRDefault="0033578B" w:rsidP="000A51A4">
      <w:pPr>
        <w:spacing w:after="0" w:line="360" w:lineRule="auto"/>
        <w:jc w:val="both"/>
        <w:rPr>
          <w:rFonts w:ascii="Times New Roman" w:eastAsia="Times New Roman" w:hAnsi="Times New Roman" w:cs="Times New Roman"/>
          <w:sz w:val="24"/>
          <w:szCs w:val="24"/>
        </w:rPr>
      </w:pPr>
      <w:r w:rsidRPr="000A51A4">
        <w:rPr>
          <w:rFonts w:ascii="Times New Roman" w:eastAsia="Times New Roman" w:hAnsi="Times New Roman" w:cs="Times New Roman"/>
          <w:b/>
          <w:sz w:val="24"/>
          <w:szCs w:val="24"/>
        </w:rPr>
        <w:lastRenderedPageBreak/>
        <w:t>Kata</w:t>
      </w:r>
      <w:r w:rsidR="00E8547F">
        <w:rPr>
          <w:rFonts w:ascii="Times New Roman" w:eastAsia="Times New Roman" w:hAnsi="Times New Roman" w:cs="Times New Roman"/>
          <w:b/>
          <w:sz w:val="24"/>
          <w:szCs w:val="24"/>
        </w:rPr>
        <w:t xml:space="preserve"> </w:t>
      </w:r>
      <w:r w:rsidRPr="000A51A4">
        <w:rPr>
          <w:rFonts w:ascii="Times New Roman" w:eastAsia="Times New Roman" w:hAnsi="Times New Roman" w:cs="Times New Roman"/>
          <w:b/>
          <w:sz w:val="24"/>
          <w:szCs w:val="24"/>
        </w:rPr>
        <w:t>Kunci</w:t>
      </w:r>
      <w:r w:rsidRPr="000A51A4">
        <w:rPr>
          <w:rFonts w:ascii="Times New Roman" w:eastAsia="Times New Roman" w:hAnsi="Times New Roman" w:cs="Times New Roman"/>
          <w:sz w:val="24"/>
          <w:szCs w:val="24"/>
        </w:rPr>
        <w:t>:</w:t>
      </w:r>
      <w:r w:rsidR="00E8547F">
        <w:rPr>
          <w:rFonts w:ascii="Times New Roman" w:eastAsia="Times New Roman" w:hAnsi="Times New Roman" w:cs="Times New Roman"/>
          <w:sz w:val="24"/>
          <w:szCs w:val="24"/>
        </w:rPr>
        <w:t xml:space="preserve"> </w:t>
      </w:r>
      <w:r w:rsidR="00023F1F" w:rsidRPr="00023F1F">
        <w:rPr>
          <w:rFonts w:ascii="Times New Roman" w:eastAsia="Times New Roman" w:hAnsi="Times New Roman" w:cs="Times New Roman"/>
          <w:bCs/>
          <w:iCs/>
          <w:sz w:val="24"/>
          <w:szCs w:val="24"/>
          <w:lang w:val="en-US"/>
        </w:rPr>
        <w:t>D</w:t>
      </w:r>
      <w:proofErr w:type="spellStart"/>
      <w:r w:rsidR="00023F1F" w:rsidRPr="00023F1F">
        <w:rPr>
          <w:rFonts w:ascii="Times New Roman" w:eastAsia="Times New Roman" w:hAnsi="Times New Roman" w:cs="Times New Roman"/>
          <w:bCs/>
          <w:iCs/>
          <w:sz w:val="24"/>
          <w:szCs w:val="24"/>
        </w:rPr>
        <w:t>esain</w:t>
      </w:r>
      <w:proofErr w:type="spellEnd"/>
      <w:r w:rsidR="00023F1F" w:rsidRPr="00023F1F">
        <w:rPr>
          <w:rFonts w:ascii="Times New Roman" w:eastAsia="Times New Roman" w:hAnsi="Times New Roman" w:cs="Times New Roman"/>
          <w:bCs/>
          <w:iCs/>
          <w:sz w:val="24"/>
          <w:szCs w:val="24"/>
        </w:rPr>
        <w:t xml:space="preserve"> Geometrik Jalan, </w:t>
      </w:r>
      <w:r w:rsidR="00023F1F" w:rsidRPr="00023F1F">
        <w:rPr>
          <w:rFonts w:ascii="Times New Roman" w:eastAsia="Times New Roman" w:hAnsi="Times New Roman" w:cs="Times New Roman"/>
          <w:bCs/>
          <w:iCs/>
          <w:sz w:val="24"/>
          <w:szCs w:val="24"/>
          <w:lang w:val="en-US"/>
        </w:rPr>
        <w:t>I</w:t>
      </w:r>
      <w:proofErr w:type="spellStart"/>
      <w:r w:rsidR="00023F1F" w:rsidRPr="00023F1F">
        <w:rPr>
          <w:rFonts w:ascii="Times New Roman" w:eastAsia="Times New Roman" w:hAnsi="Times New Roman" w:cs="Times New Roman"/>
          <w:bCs/>
          <w:iCs/>
          <w:sz w:val="24"/>
          <w:szCs w:val="24"/>
        </w:rPr>
        <w:t>ntervensi</w:t>
      </w:r>
      <w:proofErr w:type="spellEnd"/>
      <w:r w:rsidR="00023F1F" w:rsidRPr="00023F1F">
        <w:rPr>
          <w:rFonts w:ascii="Times New Roman" w:eastAsia="Times New Roman" w:hAnsi="Times New Roman" w:cs="Times New Roman"/>
          <w:bCs/>
          <w:iCs/>
          <w:sz w:val="24"/>
          <w:szCs w:val="24"/>
        </w:rPr>
        <w:t xml:space="preserve"> Pemerintah, Keselamatan Jalan, Teknologi Cerdas</w:t>
      </w:r>
      <w:r w:rsidR="00023F1F">
        <w:rPr>
          <w:rFonts w:ascii="Times New Roman" w:eastAsia="Times New Roman" w:hAnsi="Times New Roman" w:cs="Times New Roman"/>
          <w:bCs/>
          <w:iCs/>
          <w:sz w:val="24"/>
          <w:szCs w:val="24"/>
        </w:rPr>
        <w:t>.</w:t>
      </w:r>
    </w:p>
    <w:p w14:paraId="4342CD66" w14:textId="77777777" w:rsidR="00D15F29" w:rsidRPr="000A51A4" w:rsidRDefault="00D15F29" w:rsidP="000A51A4">
      <w:pPr>
        <w:spacing w:after="0" w:line="360" w:lineRule="auto"/>
        <w:jc w:val="both"/>
        <w:rPr>
          <w:rFonts w:ascii="Times New Roman" w:eastAsia="Times New Roman" w:hAnsi="Times New Roman" w:cs="Times New Roman"/>
          <w:sz w:val="24"/>
          <w:szCs w:val="24"/>
        </w:rPr>
      </w:pPr>
    </w:p>
    <w:p w14:paraId="35FF47FB" w14:textId="4CAC7309" w:rsidR="00A14DF2" w:rsidRDefault="0033578B" w:rsidP="00A14DF2">
      <w:pPr>
        <w:spacing w:after="0" w:line="360" w:lineRule="auto"/>
        <w:jc w:val="both"/>
        <w:rPr>
          <w:rFonts w:ascii="Times New Roman" w:eastAsia="Times New Roman" w:hAnsi="Times New Roman" w:cs="Times New Roman"/>
          <w:b/>
          <w:sz w:val="24"/>
          <w:szCs w:val="24"/>
        </w:rPr>
      </w:pPr>
      <w:r w:rsidRPr="000A51A4">
        <w:rPr>
          <w:rFonts w:ascii="Times New Roman" w:eastAsia="Times New Roman" w:hAnsi="Times New Roman" w:cs="Times New Roman"/>
          <w:b/>
          <w:sz w:val="24"/>
          <w:szCs w:val="24"/>
        </w:rPr>
        <w:t>LATAR</w:t>
      </w:r>
      <w:r w:rsidR="00E8547F">
        <w:rPr>
          <w:rFonts w:ascii="Times New Roman" w:eastAsia="Times New Roman" w:hAnsi="Times New Roman" w:cs="Times New Roman"/>
          <w:b/>
          <w:sz w:val="24"/>
          <w:szCs w:val="24"/>
        </w:rPr>
        <w:t xml:space="preserve"> </w:t>
      </w:r>
      <w:r w:rsidRPr="000A51A4">
        <w:rPr>
          <w:rFonts w:ascii="Times New Roman" w:eastAsia="Times New Roman" w:hAnsi="Times New Roman" w:cs="Times New Roman"/>
          <w:b/>
          <w:sz w:val="24"/>
          <w:szCs w:val="24"/>
        </w:rPr>
        <w:t>BELAKANG</w:t>
      </w:r>
    </w:p>
    <w:p w14:paraId="12B224D6" w14:textId="77777777" w:rsidR="008D3D14" w:rsidRP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memiliki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peran</w:t>
      </w:r>
      <w:proofErr w:type="spellEnd"/>
      <w:r w:rsidRPr="008D3D14">
        <w:rPr>
          <w:rFonts w:ascii="Times New Roman" w:eastAsia="Times New Roman" w:hAnsi="Times New Roman" w:cs="Times New Roman"/>
          <w:bCs/>
          <w:sz w:val="24"/>
          <w:szCs w:val="24"/>
          <w:lang w:val="en-US"/>
        </w:rPr>
        <w:t xml:space="preserve"> vital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mendukung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mobilitas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manusia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distribusi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barang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pertumbuhan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ekonomi</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pembangunan</w:t>
      </w:r>
      <w:proofErr w:type="spellEnd"/>
      <w:r w:rsidRPr="008D3D14">
        <w:rPr>
          <w:rFonts w:ascii="Times New Roman" w:eastAsia="Times New Roman" w:hAnsi="Times New Roman" w:cs="Times New Roman"/>
          <w:bCs/>
          <w:sz w:val="24"/>
          <w:szCs w:val="24"/>
          <w:lang w:val="en-US"/>
        </w:rPr>
        <w:t xml:space="preserve"> wilayah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{"citationItems":[{"id":"ITEM-1","itemData":{"DOI":"10.64344/inta.v1i2.61","ISSN":"3109-1857","abstract":"Transportation problems in North Kolaka Regency are still characterized by poor terminal performance and a lack of compliance by public transportation drivers with traffic regulations. This condition results in passenger discomfort, congestion in the terminal area, and a decline in the quality of public services. This community service activity was carried out as an effort to improve terminal performance and driver awareness through a multi-sectoral collaborative approach involving the Transportation Agency, police, driver organizations, and the community of transportation service users. The implementation of this activity was carried out through socialization, mentoring, and law enforcement for public transportation drivers, both General Freight and Passenger Transportation operating in North Kolaka Regency. The mentoring, socialization, and law enforcement lasted for 3 days, namely August 4-6, 2025. The Community Service activity with the theme \"Improving Terminal Performance and Public Transportation Driver Compliance in North Kolaka Regency (Multi-Sector Collaboration-Based Service)\" has proven to provide tangible benefits. The newly built Lacaria Type B Terminal has received improvements to its operational system, and public transportation drivers have demonstrated an increased understanding and commitment to regulations. Collaboration between various parties in the implementation of this activity is key to success","author":[{"dropping-particle":"","family":"Syaiful","given":"Syaiful","non-dropping-particle":"","parse-names":false,"suffix":""},{"dropping-particle":"","family":"Laode","given":"Taufan","non-dropping-particle":"","parse-names":false,"suffix":""},{"dropping-particle":"","family":"Ahzar","given":"Ld. Muh","non-dropping-particle":"","parse-names":false,"suffix":""},{"dropping-particle":"","family":"Firmansyah","given":"Firmansyah","non-dropping-particle":"","parse-names":false,"suffix":""},{"dropping-particle":"","family":"Satyadharma","given":"Maudhy","non-dropping-particle":"","parse-names":false,"suffix":""},{"dropping-particle":"","family":"Susanti","given":"Neni","non-dropping-particle":"","parse-names":false,"suffix":""},{"dropping-particle":"","family":"Hado","given":"Hado","non-dropping-particle":"","parse-names":false,"suffix":""},{"dropping-particle":"","family":"Sulistyo","given":"Galih Adi","non-dropping-particle":"","parse-names":false,"suffix":""},{"dropping-particle":"","family":"Almaliki","given":"Muhamad Faza","non-dropping-particle":"","parse-names":false,"suffix":""}],"container-title":"INANTA | Jurnal Pengabdian Kepada Masyarakat","id":"ITEM-1","issue":"2","issued":{"date-parts":[["2025","12","31"]]},"page":"1-9","title":"Peningkatan Kinerja Terminal dan Kepatuhan Pengemudi Angkutan Umum di Kabupaten Kolaka Utara","type":"article-journal","volume":"1"},"uris":["http://www.mendeley.com/documents/?uuid=9d3b099e-38ce-44ec-94c2-36151967730f"]},{"id":"ITEM-2","itemData":{"DOI":"10.65310/ty3esh07","ISSN":"3109-9696","abstract":"The Zero Over-Dimension and Over-Loading (ODOL) program is a strategic government effort to improve transportation safety and maintain the sustainability of road infrastructure. However, the effectiveness of its implementation depends heavily on cross-agency synergy and the participation of various stakeholders. This article analyzes the role of collaborative governance in strengthening oversight of public freight transportation to align with the Zero ODOL goal. This research employed a qualitative method, with informants selected purposively, considering their understanding of the challenges posed by the local government in promoting air connectivity in Southeast Sulawesi Province. The research was conducted from August to November 2025. The results concluded that effective oversight of public freight transportation is key to the success of the Zero Over-Dimension and Over-Loading program in maintaining safety and infrastructure sustainability. Collaborative governance, as a multi-stakeholder governance model, provides a strategic solution to address the complexity of oversight.","author":[{"dropping-particle":"","family":"Latullah","given":"R. Harryawan","non-dropping-particle":"","parse-names":false,"suffix":""},{"dropping-particle":"","family":"Sulistyo","given":"Galih Adi","non-dropping-particle":"","parse-names":false,"suffix":""},{"dropping-particle":"","family":"Satyadharma","given":"Maudhy","non-dropping-particle":"","parse-names":false,"suffix":""},{"dropping-particle":"","family":"Hado","given":"Hado","non-dropping-particle":"","parse-names":false,"suffix":""}],"container-title":"Journal of Engineering and Applied Technology","id":"ITEM-2","issue":"2","issued":{"date-parts":[["2025","10","18"]]},"page":"30-37","title":"Collaborative Governance dalam Pengawasan Angkutan Barang Umum yang Berkontribusi terhadap Program Zero Over Dimension dan Over Loading","type":"article-journal","volume":"1"},"uris":["http://www.mendeley.com/documents/?uuid=3b6a8153-9d65-492a-b5f2-cb800ab19278"]}],"mendeley":{"formattedCitation":"(Latullah et al., 2025; Syaiful et al., 2025)","plainTextFormattedCitation":"(Latullah et al., 2025; Syaiful et al., 2025)","previouslyFormattedCitation":"(Latullah et al., 2025; Syaiful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(Latullah et al., 2025; Syaiful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baik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konektivitas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efisiensi</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produktivitas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masyarakat</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{"citationItems":[{"id":"ITEM-1","itemData":{"DOI":"10.33772/medkons.v9i3.59","abstract":"Penelitian ini ingin mengkaji dan menganalisis mengenai peran Teknologi Informasi dan Mekanisme Collaborative Governance dalam mendukung penyelenggaraan Transportasi Berkelanjutan di Provinsi Sulawesi Tenggara. Penelitian ini menerapkan metode kualitatif dimana informan dipilih secara purposive yaitu menggunakan pertimbangan bahwa mereka memahami permasalahan dalam penyelenggaraan transportasi darat di wilayah Provinsi Sulawesi Tenggara. Hasil penelitian menyimpulkan bahwa peran dari Teknologi Informasi terhadap Kebijakan Transportasi berkelanjutan yaitu melakukan pengumpulan data, monitoring dan pengolahan data lebih mudah, efisien dan efektif serta mendorong pengambilan keputusan lebih akurat. Sedangkan peran dari mekanisme Collaborative Governance terhadap Kebijakan Transportasi berkelanjutan yaitu mendorong keterlibatan berbagai pihak, mendorong pengambilan keputusan yang lebih baik karena masukan berbagai pihak serta mendorong keputusan yang lebih fleksibel dan responsivitas terhadap perubahan kondisi dan kebutuhan masyarakat.","author":[{"dropping-particle":"","family":"Satyadharma","given":"Maudhy","non-dropping-particle":"","parse-names":false,"suffix":""},{"dropping-particle":"","family":"Mokui","given":"Hasmina Tari","non-dropping-particle":"","parse-names":false,"suffix":""},{"dropping-particle":"","family":"Adris Ade Putra","given":"","non-dropping-particle":"","parse-names":false,"suffix":""},{"dropping-particle":"","family":"Laode Muhammad Golok Jaya","given":"","non-dropping-particle":"","parse-names":false,"suffix":""},{"dropping-particle":"","family":"Abdul Kadir","given":"","non-dropping-particle":"","parse-names":false,"suffix":""},{"dropping-particle":"","family":"Arsyad","given":"La Ode Muhammad Nurrakhmad","non-dropping-particle":"","parse-names":false,"suffix":""}],"container-title":"MEDIA KONSTRUKSI","id":"ITEM-1","issue":"3","issued":{"date-parts":[["2024"]]},"page":"211-218","title":"Peran Teknologi Informasi Dan Mekanisme Collaborative Governance Mendukung Penyelenggaraan Transportasi Berkelanjutan Di Provinsi Sulawesi Tenggara","type":"article-journal","volume":"9"},"uris":["http://www.mendeley.com/documents/?uuid=d6f25859-1e07-4b2f-9e46-928fe9d8af95"]},{"id":"ITEM-2","itemData":{"DOI":"10.63866/jpst.v1i2.96","ISSN":"3089-9516","abstract":"Penelitian ini bertujuan untuk mengkaji implementasi pengawasan penyelenggaraan angkutan sewa khusus di Provinsi Sulawesi Tenggara. Layanan transportasi berbasis aplikasi seperti angkutan sewa khusus (online) berkembang pesat, namun kehadirannya juga memunculkan tantangan dalam aspek regulasi, pengawasan, dan kepatuhan terhadap ketentuan perizinan. Metode penelitian ini adalah kualitatif deskriptif dengan teknik pengumpulan data melalui wawancara, observasi, dan dokumentasi. Hasil penelitian menemukan bahwa pengawasan terhadap kebijakan Angkutan Sewa Khusus di Provinsi Sulawesi Tenggara berdasarkan model George C Edward III secara umum telah berjalan dilihat dari aspek komunikasi, disposisi dan struktur birokrasi. Hanya aspek sumber daya yang masih belum optimal dan perlu untuk ditingkatkan kedepannya dalam mendorong keberhasilan implementasi pengawasan penyelenggaraan Angkutan Sewa Khusus yang menjadi kewenangan Dinas Perhubungan Provinsi Sulawesi Tenggara.","author":[{"dropping-particle":"","family":"Djiddin","given":"Muh. Alwaliy","non-dropping-particle":"","parse-names":false,"suffix":""},{"dropping-particle":"","family":"Satyadharma","given":"Maudhy","non-dropping-particle":"","parse-names":false,"suffix":""},{"dropping-particle":"","family":"Hasina","given":"Hado","non-dropping-particle":"","parse-names":false,"suffix":""}],"container-title":"Jurnal Pengembangan Sains dan Teknologi","id":"ITEM-2","issue":"2","issued":{"date-parts":[["2025","7","31"]]},"page":"125-134","title":"Evaluasi Implementasi Pengawasan Penyelenggaraan Angkutan Sewa Khusus di Provinsi Sulawesi Tenggara","type":"article-journal","volume":"1"},"uris":["http://www.mendeley.com/documents/?uuid=1488cf8e-7977-4ded-b9d6-1b8f3c647dc3"]}],"mendeley":{"formattedCitation":"(Djiddin et al., 2025; Satyadharma et al., 2024)","plainTextFormattedCitation":"(Djiddin et al., 2025; Satyadharma et al., 2024)","previouslyFormattedCitation":"(Djiddin et al., 2025; Satyadharma et al., 2024)"},"properties":{"noteIndex":0},"schema":"https://github.com/citation-style-language/schema/raw/master/csl-citation.json"}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t>
      </w:r>
      <w:proofErr w:type="spellStart"/>
      <w:r w:rsidRPr="008D3D14">
        <w:rPr>
          <w:rFonts w:ascii="Times New Roman" w:eastAsia="Times New Roman" w:hAnsi="Times New Roman" w:cs="Times New Roman"/>
          <w:bCs/>
          <w:sz w:val="24"/>
          <w:szCs w:val="24"/>
          <w:lang w:val="en-US"/>
        </w:rPr>
        <w:t>Djiddin</w:t>
      </w:r>
      <w:proofErr w:type="spellEnd"/>
      <w:r w:rsidRPr="008D3D14">
        <w:rPr>
          <w:rFonts w:ascii="Times New Roman" w:eastAsia="Times New Roman" w:hAnsi="Times New Roman" w:cs="Times New Roman"/>
          <w:bCs/>
          <w:sz w:val="24"/>
          <w:szCs w:val="24"/>
          <w:lang w:val="en-US"/>
        </w:rPr>
        <w:t xml:space="preserve"> et al., 2025; Satyadharma et al., 2024)</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merupakan</w:t>
      </w:r>
      <w:proofErr w:type="spellEnd"/>
      <w:r w:rsidRPr="008D3D14">
        <w:rPr>
          <w:rFonts w:ascii="Times New Roman" w:eastAsia="Times New Roman" w:hAnsi="Times New Roman" w:cs="Times New Roman"/>
          <w:bCs/>
          <w:sz w:val="24"/>
          <w:szCs w:val="24"/>
          <w:lang w:val="en-US"/>
        </w:rPr>
        <w:t xml:space="preserve"> salah </w:t>
      </w:r>
      <w:proofErr w:type="spellStart"/>
      <w:r w:rsidRPr="008D3D14">
        <w:rPr>
          <w:rFonts w:ascii="Times New Roman" w:eastAsia="Times New Roman" w:hAnsi="Times New Roman" w:cs="Times New Roman"/>
          <w:bCs/>
          <w:sz w:val="24"/>
          <w:szCs w:val="24"/>
          <w:lang w:val="en-US"/>
        </w:rPr>
        <w:t>satu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indikator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keberhasilan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{"citationItems":[{"id":"ITEM-1","itemData":{"DOI":"10.15294/ijphn.v1i2.45665","author":[{"dropping-particle":"","family":"Putri","given":"D A","non-dropping-particle":"","parse-names":false,"suffix":""},{"dropping-particle":"","family":"Widowati","given":"E","non-dropping-particle":"","parse-names":false,"suffix":""}],"container-title":"Indonesian Journal of Public Health and Nutrition","id":"ITEM-1","issue":"2","issued":{"date-parts":[["2021"]]},"page":"193-203","title":"Manajemen Keselamatan Lalu Lintas di Jalan Tol Trans Jawa Ruas Semarang-Batang","type":"article-journal","volume":"1"},"uris":["http://www.mendeley.com/documents/?uuid=97377d96-7514-44a0-a89a-28ed1065b1cd"]},{"id":"ITEM-2","itemData":{"DOI":"10.36728/jtsa.v30i2.5192","ISSN":"2598-2257","abstract":"Kondisi infrastruktur jalan merupakan elemen krusial dalam menjamin sistem transportasi yang aman, efisien, dan berkelanjutan, terutama di negara berkembang yang masih menghadapi tantangan dalam penyediaan fasilitas jalan yang sesuai dengan standar keselamatan. Studi ini bertujuan untuk mengkaji secara sistematis kontribusi berbagai komponen infrastruktur jalan terhadap keselamatan lalu lintas, mencakup geometri jalan, kondisi permukaan perkerasan, kelengkapan marka dan rambu, serta pencahayaan jalan. Metode yang digunakan adalah Systematic Literature Review (SLR) dengan mengacu pada pendekatan PRISMA, melalui analisis terhadap sepuluh artikel ilmiah terbitan tahun 2015 hingga 2025. Hasil kajian menunjukkan bahwa geometri jalan dan pencahayaan merupakan faktor dominan yang memengaruhi tingkat risiko kecelakaan, diikuti oleh kualitas perkerasan, kejelasan marka, dan keterbacaan rambu lalu lintas. Ketidaksesuaian atau kerusakan pada elemen-elemen tersebut dapat menyebabkan kebingungan, keterlambatan respons, dan pengambilan keputusan yang salah oleh pengemudi, terutama pada lokasi rawan kecelakaan. Selain itu, persepsi dan pemahaman pengguna jalan terhadap fungsi dan keberadaan infrastruktur juga menjadi faktor penting dalam efektivitas keselamatan. Oleh karena itu, peningkatan keselamatan lalu lintas harus dilakukan secara terpadu melalui perencanaan yang berbasis standar teknis dan keselamatan, pemeliharaan infrastruktur yang berkelanjutan, edukasi kepada pengguna jalan, serta penerapan prinsip forgiving road dan self-explaining road sebagai pendekatan strategis berbasis bukti dalam menurunkan angka kecelakaan secara berkelanjutan.","author":[{"dropping-particle":"","family":"Fitriani","given":"Nurul","non-dropping-particle":"","parse-names":false,"suffix":""},{"dropping-particle":"","family":"Musyaffa","given":"Naufal Hanif","non-dropping-particle":"","parse-names":false,"suffix":""},{"dropping-particle":"","family":"Faryani P.S","given":"Adinda Syifa","non-dropping-particle":"","parse-names":false,"suffix":""},{"dropping-particle":"","family":"Dewi","given":"Veronika Chintia","non-dropping-particle":"","parse-names":false,"suffix":""},{"dropping-particle":"","family":"Ananda","given":"Muhammad Fikri","non-dropping-particle":"","parse-names":false,"suffix":""},{"dropping-particle":"","family":"Masyhuri","given":"Muhammad Adib","non-dropping-particle":"","parse-names":false,"suffix":""},{"dropping-particle":"","family":"Adifriarti","given":"Suharyani Cahya","non-dropping-particle":"","parse-names":false,"suffix":""}],"container-title":"Jurnal Teknik Sipil dan Arsitektur","id":"ITEM-2","issue":"2","issued":{"date-parts":[["2025","7","28"]]},"page":"150-160","title":"Pengaruh Kondisi Infrastruktur Lingkungan Jalan terhadap Keselamatan Lalu Lintas Angkutan Jalan: Systematic Review","type":"article-journal","volume":"30"},"uris":["http://www.mendeley.com/documents/?uuid=a90753ae-35d8-4207-b741-3d58cd9deb8c"]}],"mendeley":{"formattedCitation":"(Fitriani et al., 2025; D. A. Putri &amp; Widowati, 2021)","plainTextFormattedCitation":"(Fitriani et al., 2025; D. A. Putri &amp; Widowati, 2021)","previouslyFormattedCitation":"(Fitriani et al., 2025; D. A. Putri &amp; Widowati, 2021)"},"properties":{"noteIndex":0},"schema":"https://github.com/citation-style-language/schema/raw/master/csl-citation.json"}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(Fitriani et al., 2025; D. A. Putri &amp; Widowati, 2021)</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Tingginya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angka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menunjukkan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bahwa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belum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sepenuhnya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tidak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hanya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menyebabkan</w:t>
      </w:r>
      <w:proofErr w:type="spellEnd"/>
      <w:r w:rsidRPr="008D3D14">
        <w:rPr>
          <w:rFonts w:ascii="Times New Roman" w:eastAsia="Times New Roman" w:hAnsi="Times New Roman" w:cs="Times New Roman"/>
          <w:bCs/>
          <w:sz w:val="24"/>
          <w:szCs w:val="24"/>
          <w:lang w:val="en-US"/>
        </w:rPr>
        <w:t xml:space="preserve"> korban </w:t>
      </w:r>
      <w:proofErr w:type="spellStart"/>
      <w:r w:rsidRPr="008D3D14">
        <w:rPr>
          <w:rFonts w:ascii="Times New Roman" w:eastAsia="Times New Roman" w:hAnsi="Times New Roman" w:cs="Times New Roman"/>
          <w:bCs/>
          <w:sz w:val="24"/>
          <w:szCs w:val="24"/>
          <w:lang w:val="en-US"/>
        </w:rPr>
        <w:t>jiwa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tetapi</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kerugian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ekonomi</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sosial</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besar</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{"citationItems":[{"id":"ITEM-1","itemData":{"DOI":"10.62383/jembatan.v2i1.1990","author":[{"dropping-particle":"","family":"Sulli","given":"F A","non-dropping-particle":"","parse-names":false,"suffix":""},{"dropping-particle":"","family":"Moonti","given":"R M","non-dropping-particle":"","parse-names":false,"suffix":""},{"dropping-particle":"","family":"Ahmad","given":"I","non-dropping-particle":"","parse-names":false,"suffix":""}],"container-title":"Jembatan Hukum: Kajian Ilmu Hukum, Sosial dan Administrasi Negara","id":"ITEM-1","issue":"1","issued":{"date-parts":[["2025"]]},"page":"315-328","title":"Tuntutan Ganti Rugi dalam Kecelakaan Lalu Lintas","type":"article-journal","volume":"2"},"uris":["http://www.mendeley.com/documents/?uuid=d9a945f2-645f-4062-8abf-5f1f273f16b3"]}],"mendeley":{"formattedCitation":"(Sulli et al., 2025)","plainTextFormattedCitation":"(Sulli et al., 2025)","previouslyFormattedCitation":"(Sulli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(Sulli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Kerugian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tersebut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meliputi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biaya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pengobatan</w:t>
      </w:r>
      <w:proofErr w:type="spellEnd"/>
      <w:r w:rsidRPr="008D3D14">
        <w:rPr>
          <w:rFonts w:ascii="Times New Roman" w:eastAsia="Times New Roman" w:hAnsi="Times New Roman" w:cs="Times New Roman"/>
          <w:bCs/>
          <w:sz w:val="24"/>
          <w:szCs w:val="24"/>
          <w:lang w:val="en-US"/>
        </w:rPr>
        <w:t xml:space="preserve"> korban, </w:t>
      </w:r>
      <w:proofErr w:type="spellStart"/>
      <w:r w:rsidRPr="008D3D14">
        <w:rPr>
          <w:rFonts w:ascii="Times New Roman" w:eastAsia="Times New Roman" w:hAnsi="Times New Roman" w:cs="Times New Roman"/>
          <w:bCs/>
          <w:sz w:val="24"/>
          <w:szCs w:val="24"/>
          <w:lang w:val="en-US"/>
        </w:rPr>
        <w:t>kerusakan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gangguan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terhadap</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arus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penurunan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produktivitas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masyarakat</w:t>
      </w:r>
      <w:proofErr w:type="spellEnd"/>
      <w:r w:rsidRPr="008D3D14">
        <w:rPr>
          <w:rFonts w:ascii="Times New Roman" w:eastAsia="Times New Roman" w:hAnsi="Times New Roman" w:cs="Times New Roman"/>
          <w:bCs/>
          <w:sz w:val="24"/>
          <w:szCs w:val="24"/>
          <w:lang w:val="en-US"/>
        </w:rPr>
        <w:t xml:space="preserve">. Selain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menimbulkan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dampak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psikologis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korban dan </w:t>
      </w:r>
      <w:proofErr w:type="spellStart"/>
      <w:r w:rsidRPr="008D3D14">
        <w:rPr>
          <w:rFonts w:ascii="Times New Roman" w:eastAsia="Times New Roman" w:hAnsi="Times New Roman" w:cs="Times New Roman"/>
          <w:bCs/>
          <w:sz w:val="24"/>
          <w:szCs w:val="24"/>
          <w:lang w:val="en-US"/>
        </w:rPr>
        <w:t>keluarganya</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jangka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panjang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mempengaruhi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kualitas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hidup</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{"citationItems":[{"id":"ITEM-1","itemData":{"DOI":"10.14710/empati.2017.15239","ISSN":"2829-1859","abstract":"Kecelakaan lalu lintas sebagai pengalaman yang menyakitkan dapat menyebabkan berbagai bentuk kerugian psikologis, seperti trauma, Acute Stress Disorder, Post-Traumatic Stress Disorder, gejala-gejala depresif, bahkan penurunan performa kerja. Namun, manusia dapat memberikan respon berbeda terhadap suatu pengalaman menyakitkan. Penelitian ini berusaha untuk memahami dan mengungkap bagaimana seorang penyintas kecelakaan lalu lintas berat memaknai kecelakaan yang dialaminya dan pengaruhnya terhadap kehidupan pasca kecelakaan. Penelitian ini mengkhususkan pada korban-korban kecelakaan yang mengalami luka yang menimbulkan bahaya maut atau membutuhkan perawatan di rumah sakit lebih dari 30 hari, mengalami kecelakaan dalam lima tahun terakhir, dan masih mampu bekerja serta menjalankan peran sosialnya. Penelitian menggunakan metode kualitatif fenomenologi dengan wawancara mendalam dan catatan lapangan sebagai metode pengumpulan data. Subjek dalam penelitian ini berjumlah tiga orang yang diperoleh menggunakan teknik purposive. Hasil penelitian menunjukkan subjek yang masih sadarkan diri setelah kecelakaan mengalami emotional shock dan ketidaknyamanan psikologis serta ketiga subjek memiliki motivasi sembuh yang dilatarbelakangi oleh berbagai hal dan pemaknaan terhadap kecelakaan yang mempengaruhi perubahan psikologis dan makna hidupnya. Hasil penelitian juga menunjukkan bahwa penemuan makna dibalik kecelakaan membawa subjek menemukan makna hidupnya dan membawa subjek pada kualitas hidup yang lebih baik dibandingkan dengan yang belum.","author":[{"dropping-particle":"","family":"Rinaldi","given":"Fikri Rafif","non-dropping-particle":"","parse-names":false,"suffix":""},{"dropping-particle":"","family":"Masykur","given":"Achmad Mujab","non-dropping-particle":"","parse-names":false,"suffix":""}],"container-title":"Jurnal EMPATI","id":"ITEM-1","issue":"1","issued":{"date-parts":[["2017","1","16"]]},"page":"164-172","title":"PENGALAMAN KECELAKAAN LALU LINTAS BERAT Sebuah Studi Kualitatif Fenomenologi","type":"article-journal","volume":"6"},"uris":["http://www.mendeley.com/documents/?uuid=3ba1914f-957f-48ea-ae4f-5c74918f368a"]},{"id":"ITEM-2","itemData":{"DOI":"10.62335/aksioma.v3i1.2179","ISSN":"3031-9404","abstract":"Traffic accidents are traumatic events that cause not only physical injuries but also significant psychological impacts, especially among university students. This study aims to describe the forms of acute trauma experienced by students of the Faculty of Da’wah and Communication at the State Islamic University of North Sumatra after experiencing traffic accidents, as well as to examine the impact of acute trauma on students’ psychological, academic, and social conditions. This research uses a descriptive qualitative approach with data collected through in-depth interviews with two students who had experienced traffic accidents. The findings indicate that the acute trauma experienced by students is more dominant in psychological aspects than physical injuries. The symptoms include excessive fear and anxiety, sleep disturbances, recurring traumatic memories, difficulty concentrating, and heightened vigilance when being on the road. Acute trauma affects academic life through decreased concentration and class attendance for some participants, and social life through temporary social withdrawal or, conversely, increased support from family and friends. In coping with trauma, students employ adaptive coping strategies such as social support, spiritual approaches, engaging in positive activities, and gradual emotional regulation. This study highlights the importance of paying attention to students’ mental health after traffic accidents and the need for trauma counseling and support services within the university environment.","author":[{"dropping-particle":"","family":"Mardiyah","given":"Ainul","non-dropping-particle":"","parse-names":false,"suffix":""},{"dropping-particle":"","family":"Balqhis","given":"Amanda Nurul","non-dropping-particle":"","parse-names":false,"suffix":""},{"dropping-particle":"","family":"Rizki","given":"Putri Handayani","non-dropping-particle":"","parse-names":false,"suffix":""},{"dropping-particle":"","family":"Nur’aini","given":"Tri Suci","non-dropping-particle":"","parse-names":false,"suffix":""}],"container-title":"AKSIOMA : Jurnal Sains Ekonomi dan Edukasi","id":"ITEM-2","issue":"1","issued":{"date-parts":[["2026","1","5"]]},"page":"42-61","title":"Dampak Trauma Akut pada Mahasiswa Fakultas Dakwah dan Komunikasi Universitas Islam Negeri Sumatra Utara yang Mengalami Kecelakaan Lalu Lintas: Studi Kualitatif Deskriptif","type":"article-journal","volume":"3"},"uris":["http://www.mendeley.com/documents/?uuid=1a7cf929-bc0a-4fc5-a737-c9c023770bc4"]}],"mendeley":{"formattedCitation":"(Mardiyah et al., 2026; Rinaldi &amp; Masykur, 2017)","plainTextFormattedCitation":"(Mardiyah et al., 2026; Rinaldi &amp; Masykur, 2017)","previouslyFormattedCitation":"(Mardiyah et al., 2026; Rinaldi &amp; Masykur, 2017)"},"properties":{"noteIndex":0},"schema":"https://github.com/citation-style-language/schema/raw/master/csl-citation.json"}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(Mardiyah et al., 2026; Rinaldi &amp; Masykur, 2017)</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Oleh </w:t>
      </w:r>
      <w:proofErr w:type="spellStart"/>
      <w:r w:rsidRPr="008D3D14">
        <w:rPr>
          <w:rFonts w:ascii="Times New Roman" w:eastAsia="Times New Roman" w:hAnsi="Times New Roman" w:cs="Times New Roman"/>
          <w:bCs/>
          <w:sz w:val="24"/>
          <w:szCs w:val="24"/>
          <w:lang w:val="en-US"/>
        </w:rPr>
        <w:t>karena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diperlukan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pendekatan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komprehensif</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manajemen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risiko</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menciptakan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efisien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berkelanjutan</w:t>
      </w:r>
      <w:proofErr w:type="spellEnd"/>
      <w:r w:rsidRPr="008D3D14">
        <w:rPr>
          <w:rFonts w:ascii="Times New Roman" w:eastAsia="Times New Roman" w:hAnsi="Times New Roman" w:cs="Times New Roman"/>
          <w:bCs/>
          <w:sz w:val="24"/>
          <w:szCs w:val="24"/>
          <w:lang w:val="en-US"/>
        </w:rPr>
        <w:t>.</w:t>
      </w:r>
    </w:p>
    <w:p w14:paraId="573BD432" w14:textId="77777777" w:rsidR="008D3D14" w:rsidRP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t>Beberapa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penelitian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menunjukkan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bahwa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dipengaruhi</w:t>
      </w:r>
      <w:proofErr w:type="spellEnd"/>
      <w:r w:rsidRPr="008D3D14">
        <w:rPr>
          <w:rFonts w:ascii="Times New Roman" w:eastAsia="Times New Roman" w:hAnsi="Times New Roman" w:cs="Times New Roman"/>
          <w:bCs/>
          <w:sz w:val="24"/>
          <w:szCs w:val="24"/>
          <w:lang w:val="en-US"/>
        </w:rPr>
        <w:t xml:space="preserve"> oleh </w:t>
      </w:r>
      <w:proofErr w:type="spellStart"/>
      <w:r w:rsidRPr="008D3D14">
        <w:rPr>
          <w:rFonts w:ascii="Times New Roman" w:eastAsia="Times New Roman" w:hAnsi="Times New Roman" w:cs="Times New Roman"/>
          <w:bCs/>
          <w:sz w:val="24"/>
          <w:szCs w:val="24"/>
          <w:lang w:val="en-US"/>
        </w:rPr>
        <w:t>faktor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manusia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infrastruktur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{"citationItems":[{"id":"ITEM-1","itemData":{"DOI":"10.32502/jbearing.700201751","author":[{"dropping-particle":"","family":"Carina","given":"F","non-dropping-particle":"","parse-names":false,"suffix":""}],"container-title":"Bearing: Jurnal Penelitian dan Kajian Teknik Sipil","id":"ITEM-1","issue":"1","issued":{"date-parts":[["2017"]]},"page":"25-31","title":"Analisis Karakteristik Kecelakaan dan Penanganan Lokasi Rawan Kecelakaan Lalu Lintas di Kota Lubuklinggau","type":"article-journal","volume":"5"},"uris":["http://www.mendeley.com/documents/?uuid=b6c431f7-e234-4822-85a0-c82c6986a4e7"]},{"id":"ITEM-2","itemData":{"ISSN":"2721-9550","abstract":"Penelitian ini bertujuan untuk mengetahui faktor-faktor penyebab terjadi kecelakaan lalu lintas (kecelakaan lalu lintas) di Kabupaten Sorong dan upaya yang dilakukan Satuan Lalu lintas Polres Sorong dalam menanggulanginya. Penelitian ini merupakan penelitian kualitatif. Sumber data yang digunakan yaitu data primer (hasil observasi dan wawancara langsung dengan pimpinan Satuan lalu lintas Polres Sorong) dan sekunder (laporan tertulis kecelakaan lalu lintas, peraturan perundang-undangan dan tulisan ilmiah lainnya). Data dikumpulkan melalui observasi, wawancara dan dokumentasi, setelahnya dianalisis secara deskriptif. Kami menemukan bahwa bahwa korban kecelakaan lalu lintas dominan terjadi pada pelajar laki-laki dengan korban meninggal dunia sebesar (345 kasus). Adapun faktor penyebab kecekalaan lalu lintas dikarenakan faktor: manusia, yang disebabkan karena tidak disiplin pengendara dalam berkendara misalnya mengemudi dalam keadaan mabuk; kedua, kondisi jalan yang rusak dan berlobang, yang dapat membahayakan serta minimnya lampu penerangan jalan di sebagian wilayah di kabupaten sorong; ketiga, kendaraan, dikarenakan masih banyak dijumpai kendaraan yang tidak memiliki kelengkapan spion pada motor serta kendaraan yang mengangkut material melebihi kapasitas. Untuk menangani angka kecelakaan di kabupaten sorong maka Sanlantas Polres Sorong telah melakukan beberapa upaya penanggulangan dengan cara: preventif dan represif. Preventif dengan cara memberikan penyuluhan atau sosialisasi kepada seluruh masyarakat terkait dengan aturan dalam berlalu lintas agar selalu mentaati peraturan lalu lintas guna menjaga keselamatan, sedangkan upaya represif yaitu memberikan sanksi bagi pelanggar lalu lintas dan hukuman pidana bagi pelaku dalam kecelakaan lalu lintas baik yang disengaja maupun tidak disengaja sesuai dengan peraturan yang berlaku.","author":[{"dropping-particle":"","family":"Mubalus","given":"Steni Feni Ema","non-dropping-particle":"","parse-names":false,"suffix":""}],"container-title":"Soscied","id":"ITEM-2","issue":"1","issued":{"date-parts":[["2023"]]},"page":"182-197","title":"Analisis Faktor-Faktor Penyebab Kecelakaan Lalu Lintas di Kabupaten Sorong dan Penanggulangannya","type":"article-journal","volume":"6"},"uris":["http://www.mendeley.com/documents/?uuid=f0dc296e-fd22-4357-9459-98d448424051"]},{"id":"ITEM-3","itemData":{"author":[{"dropping-particle":"","family":"Effendi","given":"I J","non-dropping-particle":"","parse-names":false,"suffix":""},{"dropping-particle":"","family":"Rizki","given":"A N N","non-dropping-particle":"","parse-names":false,"suffix":""},{"dropping-particle":"","family":"Rahman","given":"D O R","non-dropping-particle":"","parse-names":false,"suffix":""},{"dropping-particle":"","family":"Fadel","given":"B","non-dropping-particle":"","parse-names":false,"suffix":""}],"container-title":"Jurnal Informatika Ilmu Komputer dan Sistem Informasi","id":"ITEM-3","issue":"3","issued":{"date-parts":[["2024"]]},"title":"Pendekatan Descriptive Analysis Berbasis Data Untuk Mengevaluasi Kecelakaan Lalu Lintas Di Indonesia","type":"article-journal","volume":"2"},"uris":["http://www.mendeley.com/documents/?uuid=c15de542-ffd8-44ad-a8af-4bc1d889b38b"]}],"mendeley":{"formattedCitation":"(Carina, 2017; Effendi et al., 2024; Mubalus, 2023)","plainTextFormattedCitation":"(Carina, 2017; Effendi et al., 2024; Mubalus, 2023)","previouslyFormattedCitation":"(Carina, 2017; Effendi et al., 2024; Mubalus, 2023)"},"properties":{"noteIndex":0},"schema":"https://github.com/citation-style-language/schema/raw/master/csl-citation.json"}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(Carina, 2017; Effendi et al., 2024; Mubalus, 2023)</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Faktor </w:t>
      </w:r>
      <w:proofErr w:type="spellStart"/>
      <w:r w:rsidRPr="008D3D14">
        <w:rPr>
          <w:rFonts w:ascii="Times New Roman" w:eastAsia="Times New Roman" w:hAnsi="Times New Roman" w:cs="Times New Roman"/>
          <w:bCs/>
          <w:sz w:val="24"/>
          <w:szCs w:val="24"/>
          <w:lang w:val="en-US"/>
        </w:rPr>
        <w:t>manusia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mencakup</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perilaku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pengemudi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kelelahan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kurangnya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konsentrasi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pelanggaran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terhadap</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aturan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rendahnya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kesadaran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{"citationItems":[{"id":"ITEM-1","itemData":{"DOI":"10.52249/decisio.v2i2.33","ISSN":"3047-0013","abstract":"Kecelakaan lalu lintas tetap menjadi permasalahan serius di seluruh dunia, termasuk di Indonesia, dengan human error sebagai faktor dominan. Kelelahan, kurangnya konsentrasi, pelanggaran aturan lalu lintas, serta pengaruh eksternal seperti alkohol berkontribusi signifikan terhadap tingkat kecelakaan. Pertanggungjawaban hukum atas kecelakaan akibat human error diatur dalam hukum Indonesia melalui sanksi pidana, perdata, dan administratif. Namun, efektivitas penegakan hukum masih menjadi tantangan akibat rendahnya kesadaran hukum dan inkonsistensi dalam implementasi regulasi. Penelitian ini menggunakan pendekatan yuridis normatif dengan menganalisis peraturan, putusan pengadilan, dan penelitian terdahulu untuk mengevaluasi kerangka hukum yang mengatur kecelakaan lalu lintas akibat human error. Data dikumpulkan melalui studi kepustakaan dan dianalisis secara kualitatif dengan mengklasifikasikan sumber hukum ke dalam kategori primer, sekunder, dan tersier. Hasil penelitian menunjukkan bahwa meskipun telah ada kerangka hukum yang jelas, lemahnya penegakan hukum mengurangi efek jera yang seharusnya tercipta. Peningkatan kesadaran hukum, penerapan hukum yang lebih ketat, serta integrasi teknologi menjadi langkah penting dalam meningkatkan keselamatan berlalu lintas. Penelitian ini berkontribusi dalam pengembangan kebijakan yang lebih efektif untuk menangani kecelakaan lalu lintas akibat human error serta meningkatkan kepatuhan masyarakat terhadap peraturan lalu lintas.","author":[{"dropping-particle":"","family":"Setiawan","given":"Mohammad Reza","non-dropping-particle":"","parse-names":false,"suffix":""},{"dropping-particle":"","family":"Rustam","given":"Muhammad Rizal","non-dropping-particle":"","parse-names":false,"suffix":""}],"container-title":"Decisio: Law Journal","id":"ITEM-1","issue":"2","issued":{"date-parts":[["2025","6","14"]]},"page":"48-52","title":"Analisis Faktor Human Error dalam Kecelakaan Lalu Lintas dan Pertanggungjawaban Hukumnya","type":"article-journal","volume":"2"},"uris":["http://www.mendeley.com/documents/?uuid=8e0cee02-1dbb-4ef4-a013-413a3daad3e7"]}],"mendeley":{"formattedCitation":"(Setiawan &amp; Rustam, 2025)","plainTextFormattedCitation":"(Setiawan &amp; Rustam, 2025)","previouslyFormattedCitation":"(Setiawan &amp; Rustam,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(Setiawan &amp; Rustam,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Faktor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berkaitan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kondisi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teknis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pengereman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kondisi</w:t>
      </w:r>
      <w:proofErr w:type="spellEnd"/>
      <w:r w:rsidRPr="008D3D14">
        <w:rPr>
          <w:rFonts w:ascii="Times New Roman" w:eastAsia="Times New Roman" w:hAnsi="Times New Roman" w:cs="Times New Roman"/>
          <w:bCs/>
          <w:sz w:val="24"/>
          <w:szCs w:val="24"/>
          <w:lang w:val="en-US"/>
        </w:rPr>
        <w:t xml:space="preserve"> ban, dan </w:t>
      </w:r>
      <w:proofErr w:type="spellStart"/>
      <w:r w:rsidRPr="008D3D14">
        <w:rPr>
          <w:rFonts w:ascii="Times New Roman" w:eastAsia="Times New Roman" w:hAnsi="Times New Roman" w:cs="Times New Roman"/>
          <w:bCs/>
          <w:sz w:val="24"/>
          <w:szCs w:val="24"/>
          <w:lang w:val="en-US"/>
        </w:rPr>
        <w:t>kelayakan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operasional</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{"citationItems":[{"id":"ITEM-1","itemData":{"DOI":"10.59435/menulis.v1i6.490","author":[{"dropping-particle":"","family":"Abdurrois","given":"A","non-dropping-particle":"","parse-names":false,"suffix":""}],"container-title":"Menulis: Jurnal Penelitian Nusantara","id":"ITEM-1","issue":"6","issued":{"date-parts":[["2025"]]},"page":"1151-1156","title":"Analisis Faktor Kerusakan Pengereman pada Truk Mercedez Benz Axor di PT Surya Lintas Abadi","type":"article-journal","volume":"1"},"uris":["http://www.mendeley.com/documents/?uuid=34b1efb1-d68d-4879-82ba-6cd53bca5167"]}],"mendeley":{"formattedCitation":"(Abdurrois, 2025)","plainTextFormattedCitation":"(Abdurrois, 2025)","previouslyFormattedCitation":"(Abdurrois,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t>
      </w:r>
      <w:proofErr w:type="spellStart"/>
      <w:r w:rsidRPr="008D3D14">
        <w:rPr>
          <w:rFonts w:ascii="Times New Roman" w:eastAsia="Times New Roman" w:hAnsi="Times New Roman" w:cs="Times New Roman"/>
          <w:bCs/>
          <w:sz w:val="24"/>
          <w:szCs w:val="24"/>
          <w:lang w:val="en-US"/>
        </w:rPr>
        <w:t>Abdurrois</w:t>
      </w:r>
      <w:proofErr w:type="spellEnd"/>
      <w:r w:rsidRPr="008D3D14">
        <w:rPr>
          <w:rFonts w:ascii="Times New Roman" w:eastAsia="Times New Roman" w:hAnsi="Times New Roman" w:cs="Times New Roman"/>
          <w:bCs/>
          <w:sz w:val="24"/>
          <w:szCs w:val="24"/>
          <w:lang w:val="en-US"/>
        </w:rPr>
        <w:t>,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Sementara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faktor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infrastruktur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berkaitan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kondisi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fisik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termasuk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kualitas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permukaan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ketersediaan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rambu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marka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desain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{"citationItems":[{"id":"ITEM-1","itemData":{"author":[{"dropping-particle":"","family":"Wibawa","given":"S A","non-dropping-particle":"","parse-names":false,"suffix":""},{"dropping-particle":"","family":"Nalarsih","given":"R T","non-dropping-particle":"","parse-names":false,"suffix":""}],"container-title":"Rancang Bangun Teknik Sipil","id":"ITEM-1","issue":"2","issued":{"date-parts":[["2022"]]},"page":"16-22","title":"Analisis Faktor-Faktor Infrastruktur Jalan terhadap Kecelakaan Lalu Lintas (Studi Kasus Jalan Raya Wonogiri–Ngadirojo)","type":"article-journal","volume":"8"},"uris":["http://www.mendeley.com/documents/?uuid=060934df-cc60-435e-ab3a-fd78765b3dff"]},{"id":"ITEM-2","itemData":{"DOI":"10.62281/d789dp38","author":[{"dropping-particle":"","family":"Putri","given":"Mirza Zuwina","non-dropping-particle":"","parse-names":false,"suffix":""},{"dropping-particle":"","family":"Normala","given":"Nia","non-dropping-particle":"","parse-names":false,"suffix":""},{"dropping-particle":"","family":"Sari","given":"Amanda","non-dropping-particle":"","parse-names":false,"suffix":""}],"container-title":"Jurnal Media Akademik (JMA)","id":"ITEM-2","issue":"12","issued":{"date-parts":[["2025"]]},"title":"Evaluasi Efektivitas Rambu Dan Marka Jalan Terhadap Angka Kecelakaan Di Jalan Gn. Selatan","type":"article-journal","volume":"3"},"uris":["http://www.mendeley.com/documents/?uuid=2333cbae-4197-4260-8522-9c5478686d27"]}],"mendeley":{"formattedCitation":"(M. Z. Putri et al., 2025; Wibawa &amp; Nalarsih, 2022)","plainTextFormattedCitation":"(M. Z. Putri et al., 2025; Wibawa &amp; Nalarsih, 2022)","previouslyFormattedCitation":"(M. Z. Putri et al., 2025; Wibawa &amp; Nalarsih, 2022)"},"properties":{"noteIndex":0},"schema":"https://github.com/citation-style-language/schema/raw/master/csl-citation.json"}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(M. Z. Putri et al., 2025; Wibawa &amp; Nalarsih, 2022)</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Ketiga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faktor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tersebut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saling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berinteraksi</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menentukan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tingkat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keseluruhan</w:t>
      </w:r>
      <w:proofErr w:type="spellEnd"/>
      <w:r w:rsidRPr="008D3D14">
        <w:rPr>
          <w:rFonts w:ascii="Times New Roman" w:eastAsia="Times New Roman" w:hAnsi="Times New Roman" w:cs="Times New Roman"/>
          <w:bCs/>
          <w:sz w:val="24"/>
          <w:szCs w:val="24"/>
          <w:lang w:val="en-US"/>
        </w:rPr>
        <w:t>.</w:t>
      </w:r>
    </w:p>
    <w:p w14:paraId="2D4873AF" w14:textId="77777777" w:rsidR="008D3D14" w:rsidRP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lastRenderedPageBreak/>
        <w:t>Infrastruktur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khususnya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desain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memiliki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pengaruh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besar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terhadap</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{"citationItems":[{"id":"ITEM-1","itemData":{"DOI":"10.5614/jts.2009.16.3.5","ISSN":"2549-2659","author":[{"dropping-particle":"","family":"Mulyono","given":"Agus Taufik","non-dropping-particle":"","parse-names":false,"suffix":""},{"dropping-particle":"","family":"Kushari","given":"Berlian","non-dropping-particle":"","parse-names":false,"suffix":""},{"dropping-particle":"","family":"Gunawan","given":"Hendra Edi","non-dropping-particle":"","parse-names":false,"suffix":""}],"container-title":"Jurnal Teknik Sipil","id":"ITEM-1","issue":"3","issued":{"date-parts":[["2009","12","1"]]},"page":"163","title":"Audit Keselamatan Infrastruktur Jalan (Studi Kasus Jalan Nasional KM 78-KM 79 Jalur Pantura Jawa, Kabupaten Batang)","type":"article-journal","volume":"16"},"uris":["http://www.mendeley.com/documents/?uuid=7d2d404f-df9e-4e19-ad06-7df6d6fcd9de"]}],"mendeley":{"formattedCitation":"(Mulyono et al., 2009)","plainTextFormattedCitation":"(Mulyono et al., 2009)","previouslyFormattedCitation":"(Mulyono et al., 2009)"},"properties":{"noteIndex":0},"schema":"https://github.com/citation-style-language/schema/raw/master/csl-citation.json"}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(Mulyono et al., 2009)</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Desain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mencakup</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berbagai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elemen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lebar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lajur</w:t>
      </w:r>
      <w:proofErr w:type="spellEnd"/>
      <w:r w:rsidRPr="008D3D14">
        <w:rPr>
          <w:rFonts w:ascii="Times New Roman" w:eastAsia="Times New Roman" w:hAnsi="Times New Roman" w:cs="Times New Roman"/>
          <w:bCs/>
          <w:sz w:val="24"/>
          <w:szCs w:val="24"/>
          <w:lang w:val="en-US"/>
        </w:rPr>
        <w:t xml:space="preserve">, bahu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radius </w:t>
      </w:r>
      <w:proofErr w:type="spellStart"/>
      <w:r w:rsidRPr="008D3D14">
        <w:rPr>
          <w:rFonts w:ascii="Times New Roman" w:eastAsia="Times New Roman" w:hAnsi="Times New Roman" w:cs="Times New Roman"/>
          <w:bCs/>
          <w:sz w:val="24"/>
          <w:szCs w:val="24"/>
          <w:lang w:val="en-US"/>
        </w:rPr>
        <w:t>tikungan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kemiringan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jarak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pandang</w:t>
      </w:r>
      <w:proofErr w:type="spellEnd"/>
      <w:r w:rsidRPr="008D3D14">
        <w:rPr>
          <w:rFonts w:ascii="Times New Roman" w:eastAsia="Times New Roman" w:hAnsi="Times New Roman" w:cs="Times New Roman"/>
          <w:bCs/>
          <w:sz w:val="24"/>
          <w:szCs w:val="24"/>
          <w:lang w:val="en-US"/>
        </w:rPr>
        <w:t xml:space="preserve">. Desain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tidak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sesuai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standar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risiko</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terutama</w:t>
      </w:r>
      <w:proofErr w:type="spellEnd"/>
      <w:r w:rsidRPr="008D3D14">
        <w:rPr>
          <w:rFonts w:ascii="Times New Roman" w:eastAsia="Times New Roman" w:hAnsi="Times New Roman" w:cs="Times New Roman"/>
          <w:bCs/>
          <w:sz w:val="24"/>
          <w:szCs w:val="24"/>
          <w:lang w:val="en-US"/>
        </w:rPr>
        <w:t xml:space="preserve"> pada </w:t>
      </w:r>
      <w:proofErr w:type="spellStart"/>
      <w:r w:rsidRPr="008D3D14">
        <w:rPr>
          <w:rFonts w:ascii="Times New Roman" w:eastAsia="Times New Roman" w:hAnsi="Times New Roman" w:cs="Times New Roman"/>
          <w:bCs/>
          <w:sz w:val="24"/>
          <w:szCs w:val="24"/>
          <w:lang w:val="en-US"/>
        </w:rPr>
        <w:t>tikungan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tajam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sempit</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jarak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pandang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terbatas</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{"citationItems":[{"id":"ITEM-1","itemData":{"author":[{"dropping-particle":"","family":"Adhar","given":"A","non-dropping-particle":"","parse-names":false,"suffix":""}],"id":"ITEM-1","issued":{"date-parts":[["2023"]]},"publisher":"Universitas Islam Sultan Agung Semarang","title":"Analisis Pengaruh Geometri Jalan Raya terhadap Tingkat Kecelakaan (Blackspot Area)","type":"thesis"},"uris":["http://www.mendeley.com/documents/?uuid=67b531ac-cfe6-4580-9072-bece2800047e"]},{"id":"ITEM-2","itemData":{"DOI":"10.36563/daktilitas.v4i2.1370","ISSN":"2827-9239","abstract":"AbstractThis study aims to analyze the relationship between road geometric parameters and traffic accident rates with a primary focus on the influence of curve radius, road curvature, and side space on the potential foraccidents. This study uses accident data collected from various road sections to see the pattern of relationshipsbetween geometric conditions and accident frequency. The findings show that curves with small radii, sharpcurvatures, and limited side space significantly increase the likelihood of accidents. This study also comparesthe results obtained with previous studies, such as those conducted by Kriswardhana et al. (2020) andMahmudah et al. (2023), which found a similar relationship between suboptimal geometric design and highaccident rates. Based on the results of the analysis, it is recommended that road design improvements be madeincluding enlarging the curve radius, reducing the slope, and widening the side space to improve traffic safety.This study is expected to contribute to road development planning and policies, as well as being a reference fordevelopers and authorities in creating safer and more sustainable road infrastructure. Thus, this studyemphasizes the importance of the suitability of road geometric design to reduce the risk of accidents andimprove the safety of road users. Keywords: road geometric; traffic accident; road design; bend radius; road safety Abstrak Penelitian ini bertujuan untuk menganalisis hubungan antara parameter geometrik jalan dan tingkatkecelakaan lalu lintas dengan fokus utama pada pengaruh radius tikungan, kelengkungan jalan, dan ruangsamping terhadap potensi terjadinya kecelakaan. Studi ini menggunakan data kecelakaan yang dikumpulkandari berbagai ruas jalan untuk melihat pola hubungan antara kondisi geometrik dan frekuensi kecelakaan.Temuan menunjukkan bahwa tikungan dengan radius kecil, kelengkungan tajam, dan ruang samping yangterbatas secara signifikan meningkatkan kemungkinan terjadinya kecelakaan. Penelitian ini jugamembandingkan hasil yang diperoleh dengan studi-studi terdahulu, seperti yang dilakukan oleh Kriswardhanaet al. (2020) dan Mahmudah et al. (2023), yang menemukan hubungan serupa antara desain geometrik yangtidak optimal dan tingginya angka kecelakaan. Berdasarkan hasil analisis, disarankan agar dilakukan perbaikandesain jalan yang meliputi pembesaran radius tikungan, pengurangan kelandaian, dan pelebaran ruang sampinguntuk meningkatkan keselamatan lalu lintas. Penelitian ini diha…","author":[{"dropping-particle":"","family":"Valdiansyah","given":"Mochamad","non-dropping-particle":"","parse-names":false,"suffix":""},{"dropping-particle":"","family":"Prastica","given":"Ferninda Isma Dea","non-dropping-particle":"","parse-names":false,"suffix":""},{"dropping-particle":"","family":"Wijanarko","given":"Danang","non-dropping-particle":"","parse-names":false,"suffix":""}],"container-title":"Jurnal Daktilitas","id":"ITEM-2","issue":"2","issued":{"date-parts":[["2025","1","31"]]},"page":"65-73","title":"Analisis Pengaruh Desain Geometrik Jalan Terhadap Tingkat Kecelakaan Lalu Lintas di Lokasi Rawan Kecelakaan","type":"article-journal","volume":"4"},"uris":["http://www.mendeley.com/documents/?uuid=94fe6a30-7fd1-4e65-952b-3d5bc2226ed9"]}],"mendeley":{"formattedCitation":"(Adhar, 2023; Valdiansyah et al., 2025)","plainTextFormattedCitation":"(Adhar, 2023; Valdiansyah et al., 2025)","previouslyFormattedCitation":"(Adhar, 2023; Valdiansyah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(Adhar, 2023; Valdiansyah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Sebagai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contoh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tikungan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dengan</w:t>
      </w:r>
      <w:proofErr w:type="spellEnd"/>
      <w:r w:rsidRPr="008D3D14">
        <w:rPr>
          <w:rFonts w:ascii="Times New Roman" w:eastAsia="Times New Roman" w:hAnsi="Times New Roman" w:cs="Times New Roman"/>
          <w:bCs/>
          <w:sz w:val="24"/>
          <w:szCs w:val="24"/>
          <w:lang w:val="en-US"/>
        </w:rPr>
        <w:t xml:space="preserve"> radius yang </w:t>
      </w:r>
      <w:proofErr w:type="spellStart"/>
      <w:r w:rsidRPr="008D3D14">
        <w:rPr>
          <w:rFonts w:ascii="Times New Roman" w:eastAsia="Times New Roman" w:hAnsi="Times New Roman" w:cs="Times New Roman"/>
          <w:bCs/>
          <w:sz w:val="24"/>
          <w:szCs w:val="24"/>
          <w:lang w:val="en-US"/>
        </w:rPr>
        <w:t>terlalu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kecil</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menyebabkan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kehilangan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kendali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terutama</w:t>
      </w:r>
      <w:proofErr w:type="spellEnd"/>
      <w:r w:rsidRPr="008D3D14">
        <w:rPr>
          <w:rFonts w:ascii="Times New Roman" w:eastAsia="Times New Roman" w:hAnsi="Times New Roman" w:cs="Times New Roman"/>
          <w:bCs/>
          <w:sz w:val="24"/>
          <w:szCs w:val="24"/>
          <w:lang w:val="en-US"/>
        </w:rPr>
        <w:t xml:space="preserve"> pada </w:t>
      </w:r>
      <w:proofErr w:type="spellStart"/>
      <w:r w:rsidRPr="008D3D14">
        <w:rPr>
          <w:rFonts w:ascii="Times New Roman" w:eastAsia="Times New Roman" w:hAnsi="Times New Roman" w:cs="Times New Roman"/>
          <w:bCs/>
          <w:sz w:val="24"/>
          <w:szCs w:val="24"/>
          <w:lang w:val="en-US"/>
        </w:rPr>
        <w:t>kecepatan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tinggi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Demikian</w:t>
      </w:r>
      <w:proofErr w:type="spellEnd"/>
      <w:r w:rsidRPr="008D3D14">
        <w:rPr>
          <w:rFonts w:ascii="Times New Roman" w:eastAsia="Times New Roman" w:hAnsi="Times New Roman" w:cs="Times New Roman"/>
          <w:bCs/>
          <w:sz w:val="24"/>
          <w:szCs w:val="24"/>
          <w:lang w:val="en-US"/>
        </w:rPr>
        <w:t xml:space="preserve"> pula, </w:t>
      </w:r>
      <w:proofErr w:type="spellStart"/>
      <w:r w:rsidRPr="008D3D14">
        <w:rPr>
          <w:rFonts w:ascii="Times New Roman" w:eastAsia="Times New Roman" w:hAnsi="Times New Roman" w:cs="Times New Roman"/>
          <w:bCs/>
          <w:sz w:val="24"/>
          <w:szCs w:val="24"/>
          <w:lang w:val="en-US"/>
        </w:rPr>
        <w:t>lebar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lajur</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tidak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memadai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potensi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konflik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antar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Selain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kurangnya</w:t>
      </w:r>
      <w:proofErr w:type="spellEnd"/>
      <w:r w:rsidRPr="008D3D14">
        <w:rPr>
          <w:rFonts w:ascii="Times New Roman" w:eastAsia="Times New Roman" w:hAnsi="Times New Roman" w:cs="Times New Roman"/>
          <w:bCs/>
          <w:sz w:val="24"/>
          <w:szCs w:val="24"/>
          <w:lang w:val="en-US"/>
        </w:rPr>
        <w:t xml:space="preserve"> bahu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memperburuk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dampak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karena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tidak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tersedia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ruang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darurat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mengalami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gangguan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10.1016/j.aap.2019.105264","ISSN":"00014575","author":[{"dropping-particle":"","family":"Charly","given":"Anna","non-dropping-particle":"","parse-names":false,"suffix":""},{"dropping-particle":"V","family":"Mathew","given":"Tom","non-dropping-particle":"","parse-names":false,"suffix":""}],"container-title":"Accident Analysis &amp; Prevention","id":"ITEM-1","issued":{"date-parts":[["2019","11"]]},"page":"105264","title":"Estimation of traffic conflicts using precise lateral position and width of vehicles for safety assessment","type":"article-journal","volume":"132"},"uris":["http://www.mendeley.com/documents/?uuid=3eee6a10-6fa6-4ad6-b52d-fcd22ada0713"]},{"id":"ITEM-2","itemData":{"author":[{"dropping-particle":"","family":"Muafa","given":"H","non-dropping-particle":"","parse-names":false,"suffix":""}],"id":"ITEM-2","issued":{"date-parts":[["2025"]]},"publisher":"Universitas Pancasakti Tegal","title":"Analisis Titik Rawan Kecelakaan Lalu Lintas di Ruas Jalan Lingkar Utara Brebes","type":"thesis"},"uris":["http://www.mendeley.com/documents/?uuid=cc6d3960-3456-455d-93dc-bf04825f6822"]}],"mendeley":{"formattedCitation":"(Charly &amp; Mathew, 2019; Muafa, 2025)","plainTextFormattedCitation":"(Charly &amp; Mathew, 2019; Muafa, 2025)","previouslyFormattedCitation":"(Charly &amp; Mathew, 2019; Muafa,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(Charly &amp; Mathew, 2019; Muafa,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Oleh </w:t>
      </w:r>
      <w:proofErr w:type="spellStart"/>
      <w:r w:rsidRPr="008D3D14">
        <w:rPr>
          <w:rFonts w:ascii="Times New Roman" w:eastAsia="Times New Roman" w:hAnsi="Times New Roman" w:cs="Times New Roman"/>
          <w:bCs/>
          <w:sz w:val="24"/>
          <w:szCs w:val="24"/>
          <w:lang w:val="en-US"/>
        </w:rPr>
        <w:t>karena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perencanaan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perancangan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harus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mempertimbangkan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aspek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sebagai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prioritas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utama</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{"citationItems":[{"id":"ITEM-1","itemData":{"author":[{"dropping-particle":"","family":"Haryanto","given":"I","non-dropping-particle":"","parse-names":false,"suffix":""}],"id":"ITEM-1","issued":{"date-parts":[["2018"]]},"publisher":"UGM PRESS","title":"Perancangan Geometrik Jalan: Standar dan Dasar-Dasar Perancangan","type":"book"},"uris":["http://www.mendeley.com/documents/?uuid=e9d2a8c1-0d8e-4255-9d6a-e696f64a1d18"]},{"id":"ITEM-2","itemData":{"author":[{"dropping-particle":"","family":"Lutfie","given":"M","non-dropping-particle":"","parse-names":false,"suffix":""}],"id":"ITEM-2","issued":{"date-parts":[["2024"]]},"publisher":"Penerbit Tahta Media","title":"Geometrik Jalan","type":"book"},"uris":["http://www.mendeley.com/documents/?uuid=353f91ac-208e-49e8-bc33-673fc3cbd68f"]}],"mendeley":{"formattedCitation":"(Haryanto, 2018; Lutfie, 2024)","plainTextFormattedCitation":"(Haryanto, 2018; Lutfie, 2024)","previouslyFormattedCitation":"(Haryanto, 2018; Lutfie, 2024)"},"properties":{"noteIndex":0},"schema":"https://github.com/citation-style-language/schema/raw/master/csl-citation.json"}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(Haryanto, 2018; Lutfie, 2024)</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w:t>
      </w:r>
    </w:p>
    <w:p w14:paraId="4F8ABB2B" w14:textId="77777777" w:rsidR="008D3D14" w:rsidRP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r w:rsidRPr="008D3D14">
        <w:rPr>
          <w:rFonts w:ascii="Times New Roman" w:eastAsia="Times New Roman" w:hAnsi="Times New Roman" w:cs="Times New Roman"/>
          <w:bCs/>
          <w:sz w:val="24"/>
          <w:szCs w:val="24"/>
          <w:lang w:val="en-US"/>
        </w:rPr>
        <w:t xml:space="preserve">Selain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intervensi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memiliki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mengatur</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mengendalikan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melalui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regulasi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pengawasan</w:t>
      </w:r>
      <w:proofErr w:type="spellEnd"/>
      <w:r w:rsidRPr="008D3D14">
        <w:rPr>
          <w:rFonts w:ascii="Times New Roman" w:eastAsia="Times New Roman" w:hAnsi="Times New Roman" w:cs="Times New Roman"/>
          <w:bCs/>
          <w:sz w:val="24"/>
          <w:szCs w:val="24"/>
          <w:lang w:val="en-US"/>
        </w:rPr>
        <w:t xml:space="preserve">, dan program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bertanggung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jawab</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menetapkan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standar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desain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mengatur</w:t>
      </w:r>
      <w:proofErr w:type="spellEnd"/>
      <w:r w:rsidRPr="008D3D14">
        <w:rPr>
          <w:rFonts w:ascii="Times New Roman" w:eastAsia="Times New Roman" w:hAnsi="Times New Roman" w:cs="Times New Roman"/>
          <w:bCs/>
          <w:sz w:val="24"/>
          <w:szCs w:val="24"/>
          <w:lang w:val="en-US"/>
        </w:rPr>
        <w:t xml:space="preserve"> batas </w:t>
      </w:r>
      <w:proofErr w:type="spellStart"/>
      <w:r w:rsidRPr="008D3D14">
        <w:rPr>
          <w:rFonts w:ascii="Times New Roman" w:eastAsia="Times New Roman" w:hAnsi="Times New Roman" w:cs="Times New Roman"/>
          <w:bCs/>
          <w:sz w:val="24"/>
          <w:szCs w:val="24"/>
          <w:lang w:val="en-US"/>
        </w:rPr>
        <w:t>kecepatan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memastikan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bahwa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mematuhi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aturan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{"citationItems":[{"id":"ITEM-1","itemData":{"author":[{"dropping-particle":"","family":"Anggarasena","given":"B","non-dropping-particle":"","parse-names":false,"suffix":""}],"id":"ITEM-1","issued":{"date-parts":[["2010"]]},"publisher":"Universitas Diponegoro","title":"Strategi Penegakan Hukum dalam Rangka Meningkatkan Keselamatan Lalu Lintas dan Mewujudkan Masyarakat Patuh Hukum","type":"thesis"},"uris":["http://www.mendeley.com/documents/?uuid=7eb02ecb-bb28-4fb5-8ebb-d53b01f31fd4"]},{"id":"ITEM-2","itemData":{"id":"ITEM-2","issued":{"date-parts":[["2009"]]},"title":"Undang-Undang Republik Indonesia Nomor 22 Tahun 2009 tentang Lalu Lintas dan Angkutan Jalan","type":"legislation"},"uris":["http://www.mendeley.com/documents/?uuid=4b88c000-ae9f-4aeb-ab45-cecffbd4792e"]}],"mendeley":{"formattedCitation":"(Anggarasena, 2010; Undang-Undang Republik Indonesia Nomor 22 Tahun 2009 Tentang Lalu Lintas Dan Angkutan Jalan, 2009)","plainTextFormattedCitation":"(Anggarasena, 2010; Undang-Undang Republik Indonesia Nomor 22 Tahun 2009 Tentang Lalu Lintas Dan Angkutan Jalan, 2009)","previouslyFormattedCitation":"(Anggarasena, 2010; Undang-Undang Republik Indonesia Nomor 22 Tahun 2009 Tentang Lalu Lintas Dan Angkutan Jalan, 2009)"},"properties":{"noteIndex":0},"schema":"https://github.com/citation-style-language/schema/raw/master/csl-citation.json"}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(Anggarasena, 2010; Undang-Undang Republik Indonesia Nomor 22 Tahun 2009 Tentang Lalu Lintas Dan Angkutan Jalan, 2009)</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Penegakan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hukum</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efektif</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disiplin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mengurangi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perilaku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berisiko</w:t>
      </w:r>
      <w:proofErr w:type="spellEnd"/>
      <w:r w:rsidRPr="008D3D14">
        <w:rPr>
          <w:rFonts w:ascii="Times New Roman" w:eastAsia="Times New Roman" w:hAnsi="Times New Roman" w:cs="Times New Roman"/>
          <w:bCs/>
          <w:sz w:val="24"/>
          <w:szCs w:val="24"/>
          <w:lang w:val="en-US"/>
        </w:rPr>
        <w:t xml:space="preserve">. Selain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berperan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menyediakan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fasilitas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rambu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marka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lampu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penerangan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fasilitas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penyeberangan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pejalan</w:t>
      </w:r>
      <w:proofErr w:type="spellEnd"/>
      <w:r w:rsidRPr="008D3D14">
        <w:rPr>
          <w:rFonts w:ascii="Times New Roman" w:eastAsia="Times New Roman" w:hAnsi="Times New Roman" w:cs="Times New Roman"/>
          <w:bCs/>
          <w:sz w:val="24"/>
          <w:szCs w:val="24"/>
          <w:lang w:val="en-US"/>
        </w:rPr>
        <w:t xml:space="preserve"> kaki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{"citationItems":[{"id":"ITEM-1","itemData":{"DOI":"10.26623/humani.v15i2.12684","ISSN":"2580-8516","abstract":"Sebuah studi dari Universitas Stanford menunjukkan bahwa Indonesia menempati peringkat terakhir sebagai negara dengan rata-rata jumlah langkah harian terendah dalam survei selama 68 hari. Menurut Ernawati Hendrakusumah, hal ini disebabkan oleh infrastruktur yang belum memadai. Padahal, berjalan kaki dapat meningkatkan interaksi sosial serta menciptakan kesan kota yang ramah dan berkelanjutan. Penelitian ini menggunakan metode normatif dengan mengkaji teori, konsep, serta peraturan perundang-undangan. Penelitian normatif bertujuan mengidentifikasi definisi, konsep, dan prinsip hukum.Walkability mempertimbangkan beberapa parameter, seperti kualitas fasilitas, konektivitas jalur, kondisi jalan, pola penggunaan lahan, dukungan masyarakat, kenyamanan, dan rasa aman. Berdasarkan indeks walkability global, komponen pendukungnya meliputi keselamatan, kenyamanan pejalan kaki, serta keberadaan regulasi hukum. Dalam Pasal 274 ayat (2) UU LLAJ, disebutkan ancaman pidana bagi pihak yang mengganggu fungsi sarana jalan, dengan hukuman penjara maksimal satu tahun atau denda hingga dua puluh juta rupiah.Pejalan kaki dapat dikategorikan menjadi pejalan penuh, pengguna kendaraan pribadi, dan pengguna transportasi umum. Indikator walkability mencakup infrastruktur, aksesibilitas, daya tarik, kenyamanan, pemerataan, dan keselamatan. Pemerintah daerah menghadapi berbagai tantangan dalam membangun infrastruktur pejalan kaki berbasis kota pintar, seperti keterbatasan anggaran, minimnya fasilitas, rendahnya kesadaran publik, serta lemahnya perencanaan. Terdapat kekosongan hukum mengenai hak pejalan kaki dalam konteks kota pintar, sehingga dibutuhkan produk hukum dan sistem teknologi informasi terpadu untuk menjamin perlindungan hak pejalan kaki di era modern","author":[{"dropping-particle":"","family":"Pebrian","given":"Aldi","non-dropping-particle":"","parse-names":false,"suffix":""},{"dropping-particle":"","family":"Yulianingrum","given":"Aullia Vivi","non-dropping-particle":"","parse-names":false,"suffix":""},{"dropping-particle":"","family":"Surahman","given":"Surahman","non-dropping-particle":"","parse-names":false,"suffix":""},{"dropping-particle":"","family":"Hasmiati","given":"Rahmatullah Ayu","non-dropping-particle":"","parse-names":false,"suffix":""}],"container-title":"Hukum dan Masyarakat Madani","id":"ITEM-1","issue":"2","issued":{"date-parts":[["2025","11","24"]]},"page":"324-340","title":"Mewujudkan Kota Smart City Melalui Peraturan Hukum Untuk Pejalan Kaki Dalam Perencanaan Transportasi Berkelanjutan","type":"article-journal","volume":"15"},"uris":["http://www.mendeley.com/documents/?uuid=e314890d-cbc3-45c9-ba0e-e715ba6b918f"]}],"mendeley":{"formattedCitation":"(Pebrian et al., 2025)","plainTextFormattedCitation":"(Pebrian et al., 2025)","previouslyFormattedCitation":"(Pebrian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(Pebrian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Program </w:t>
      </w:r>
      <w:proofErr w:type="spellStart"/>
      <w:r w:rsidRPr="008D3D14">
        <w:rPr>
          <w:rFonts w:ascii="Times New Roman" w:eastAsia="Times New Roman" w:hAnsi="Times New Roman" w:cs="Times New Roman"/>
          <w:bCs/>
          <w:sz w:val="24"/>
          <w:szCs w:val="24"/>
          <w:lang w:val="en-US"/>
        </w:rPr>
        <w:t>edukasi</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kampanye</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merupakan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dari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intervensi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kesadaran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masyarakat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terhadap</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{"citationItems":[{"id":"ITEM-1","itemData":{"DOI":"10.57250/ajsh.v5i3.1460","ISSN":"2808-1307","abstract":"Penelitian ini bertujuan untuk menganalisis implementasi kebijakan Rencana Aksi Keselamatan Lalu Lintas dan Angkutan Jalan (RAK LLAJ) dalam meningkatkan kesadaran masyarakat terhadap keselamatan berlalu lintas di Indonesia. Dengan menggunakan metode studi literatur dan pendekatan analisis kebijakan publik, partisipasi masyarakat, serta perubahan perilaku, studi ini mengkaji efektivitas pelaksanaan RAK LLAJ yang diamanatkan melalui Peraturan Presiden Nomor 1 Tahun 2022. Hasil penelitian menunjukkan bahwa kebijakan ini memiliki nilai strategis dalam membentuk budaya tertib lalu lintas, namun implementasinya masih menghadapi tantangan serius, seperti lemahnya sinkronisasi antar tingkat pemerintahan, rendahnya kapasitas kelembagaan daerah, dan partisipasi publik yang minim. Di sisi lain, temuan positif terlihat pada pendekatan edukatif berbasis sekolah, pelatihan safety riding, inovasi digital seperti sistem informasi keselamatan berbasis web, serta intervensi infrastruktur mikro seperti zona selamat sekolah. Analisis juga menunjukkan bahwa perubahan perilaku generasi muda menjadi aspek krusial yang memerlukan strategi pembinaan berbasis nilai dan praktik nyata. Kesimpulan dari penelitian ini menegaskan bahwa keberhasilan implementasi RAK LLAJ membutuhkan pendekatan integratif lintas sektor, kolaborasi pusat-daerah, serta keterlibatan aktif komunitas dan dunia pendidikan melalui evaluasi partisipatif dan digitalisasi program keselamatan.","author":[{"dropping-particle":"","family":"Rahma","given":"Ruzica Sevilla","non-dropping-particle":"","parse-names":false,"suffix":""},{"dropping-particle":"","family":"Simanjuntak","given":"Nancy Fransisca M","non-dropping-particle":"","parse-names":false,"suffix":""},{"dropping-particle":"","family":"Noer","given":"Khaerul Umam","non-dropping-particle":"","parse-names":false,"suffix":""}],"container-title":"Arus Jurnal Sosial dan Humaniora","id":"ITEM-1","issue":"3","issued":{"date-parts":[["2025","12","25"]]},"page":"5215-5221","title":"Analisis Kebijakan RAK LLAJ (Rencana Aksi Keselamatan) Dalam Mendorong Kesadaran Masyarakat Terhadap Keselamatan Lalu Lintas di Indonesia","type":"article-journal","volume":"5"},"uris":["http://www.mendeley.com/documents/?uuid=946778dd-6178-411e-9df6-d52406a331ff"]}],"mendeley":{"formattedCitation":"(Rahma et al., 2025)","plainTextFormattedCitation":"(Rahma et al., 2025)","previouslyFormattedCitation":"(Rahma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(Rahma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adanya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intervensi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efektif</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risiko</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dikurangi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signifikan</w:t>
      </w:r>
      <w:proofErr w:type="spellEnd"/>
      <w:r w:rsidRPr="008D3D14">
        <w:rPr>
          <w:rFonts w:ascii="Times New Roman" w:eastAsia="Times New Roman" w:hAnsi="Times New Roman" w:cs="Times New Roman"/>
          <w:bCs/>
          <w:sz w:val="24"/>
          <w:szCs w:val="24"/>
          <w:lang w:val="en-US"/>
        </w:rPr>
        <w:t>.</w:t>
      </w:r>
    </w:p>
    <w:p w14:paraId="183B3C1C" w14:textId="77777777" w:rsidR="008D3D14" w:rsidRP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t>Perkembangan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memberikan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kontribusi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besar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cerdas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atau</w:t>
      </w:r>
      <w:proofErr w:type="spellEnd"/>
      <w:r w:rsidRPr="008D3D14">
        <w:rPr>
          <w:rFonts w:ascii="Times New Roman" w:eastAsia="Times New Roman" w:hAnsi="Times New Roman" w:cs="Times New Roman"/>
          <w:bCs/>
          <w:sz w:val="24"/>
          <w:szCs w:val="24"/>
          <w:lang w:val="en-US"/>
        </w:rPr>
        <w:t xml:space="preserve"> Intelligent Transportation System (ITS) </w:t>
      </w:r>
      <w:proofErr w:type="spellStart"/>
      <w:r w:rsidRPr="008D3D14">
        <w:rPr>
          <w:rFonts w:ascii="Times New Roman" w:eastAsia="Times New Roman" w:hAnsi="Times New Roman" w:cs="Times New Roman"/>
          <w:bCs/>
          <w:sz w:val="24"/>
          <w:szCs w:val="24"/>
          <w:lang w:val="en-US"/>
        </w:rPr>
        <w:t>memungkinkan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pemantauan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kondisi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real-time dan </w:t>
      </w:r>
      <w:proofErr w:type="spellStart"/>
      <w:r w:rsidRPr="008D3D14">
        <w:rPr>
          <w:rFonts w:ascii="Times New Roman" w:eastAsia="Times New Roman" w:hAnsi="Times New Roman" w:cs="Times New Roman"/>
          <w:bCs/>
          <w:sz w:val="24"/>
          <w:szCs w:val="24"/>
          <w:lang w:val="en-US"/>
        </w:rPr>
        <w:t>membantu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risiko</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Kushariyadi","given":"","non-dropping-particle":"","parse-names":false,"suffix":""},{"dropping-particle":"","family":"Tripoli","given":"Bambang","non-dropping-particle":"","parse-names":false,"suffix":""},{"dropping-particle":"","family":"Zulyaden","given":"","non-dropping-particle":"","parse-names":false,"suffix":""},{"dropping-particle":"","family":"Gumelar","given":"Fajar","non-dropping-particle":"","parse-names":false,"suffix":""},{"dropping-particle":"","family":"Andari","given":"Tania","non-dropping-particle":"","parse-names":false,"suffix":""},{"dropping-particle":"","family":"Chaira","given":"","non-dropping-particle":"","parse-names":false,"suffix":""}],"id":"ITEM-1","issued":{"date-parts":[["2025"]]},"publisher":"Cendikia Mulia Mandiri","title":"Logistik Modern dan Sistem Transportasi","type":"book"},"uris":["http://www.mendeley.com/documents/?uuid=9737809a-38cd-4c8e-a011-ba8cb723484d"]},{"id":"ITEM-2","itemData":{"author":[{"dropping-particle":"","family":"Leba","given":"C K R","non-dropping-particle":"","parse-names":false,"suffix":""}],"container-title":"Elektrika","id":"ITEM-2","issue":"1","issued":{"date-parts":[["2025"]]},"page":"26-31","title":"Peran Internet of Things dalam Meningkatkan Keamanan dan Efisiensi Transportasi","type":"article-journal","volume":"17"},"uris":["http://www.mendeley.com/documents/?uuid=b1cea3f5-ac0a-4118-a654-9676e8a0b84c"]}],"mendeley":{"formattedCitation":"(Kushariyadi et al., 2025; Leba, 2025)","plainTextFormattedCitation":"(Kushariyadi et al., 2025; Leba, 2025)","previouslyFormattedCitation":"(Kushariyadi et al., 2025; Leba,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(Kushariyadi et al., 2025; Leba,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lastRenderedPageBreak/>
        <w:t>mencakup</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kamera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pengawas</w:t>
      </w:r>
      <w:proofErr w:type="spellEnd"/>
      <w:r w:rsidRPr="008D3D14">
        <w:rPr>
          <w:rFonts w:ascii="Times New Roman" w:eastAsia="Times New Roman" w:hAnsi="Times New Roman" w:cs="Times New Roman"/>
          <w:bCs/>
          <w:sz w:val="24"/>
          <w:szCs w:val="24"/>
          <w:lang w:val="en-US"/>
        </w:rPr>
        <w:t xml:space="preserve"> (CCTV), sensor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informasi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peringatan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dini</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{"citationItems":[{"id":"ITEM-1","itemData":{"DOI":"10.62951/repeater.v3i1.370","ISSN":"3046-7276","abstract":"The safety and security of toll road users is a very important issue in road infrastructure management. In order to improve monitoring and response to potential dangers, smart CCTV technology can be an effective solution. This research aims to develop a smart CCTV detection system that can detect events that endanger safety, such as accidents or traffic disturbances. This system uses image processing technology and artificial intelligence to analyze CCTV footage in real-time and provide immediate warnings to security officers. Test results show that this system can detect events quickly and accurately, improving response and decision making to improve toll road safety. This system also allows for more efficient monitoring by reducing reliance on manual monitoring.","author":[{"dropping-particle":"","family":"Bintan","given":"Sri","non-dropping-particle":"","parse-names":false,"suffix":""}],"container-title":"Repeater: Publikasi Teknik Informatika dan Jaringan","id":"ITEM-1","issue":"1","issued":{"date-parts":[["2025","1","31"]]},"page":"174-184","title":"Pengembangan Sistem Deteksi CCTV Pintar untuk Meningkatkan Keamanan dan Keselamatan Pengguna Jalan Tol","type":"article-journal","volume":"3"},"uris":["http://www.mendeley.com/documents/?uuid=460a5158-04ef-4baf-a7a3-7911122804e0"]}],"mendeley":{"formattedCitation":"(Bintan, 2025)","plainTextFormattedCitation":"(Bintan, 2025)","previouslyFormattedCitation":"(Bintan,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t>
      </w:r>
      <w:proofErr w:type="spellStart"/>
      <w:r w:rsidRPr="008D3D14">
        <w:rPr>
          <w:rFonts w:ascii="Times New Roman" w:eastAsia="Times New Roman" w:hAnsi="Times New Roman" w:cs="Times New Roman"/>
          <w:bCs/>
          <w:sz w:val="24"/>
          <w:szCs w:val="24"/>
          <w:lang w:val="en-US"/>
        </w:rPr>
        <w:t>Bintan</w:t>
      </w:r>
      <w:proofErr w:type="spellEnd"/>
      <w:r w:rsidRPr="008D3D14">
        <w:rPr>
          <w:rFonts w:ascii="Times New Roman" w:eastAsia="Times New Roman" w:hAnsi="Times New Roman" w:cs="Times New Roman"/>
          <w:bCs/>
          <w:sz w:val="24"/>
          <w:szCs w:val="24"/>
          <w:lang w:val="en-US"/>
        </w:rPr>
        <w:t>,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Melalui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kondisi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dipantau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terus-menerus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sehingga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potensi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diidentifikasi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awal</w:t>
      </w:r>
      <w:proofErr w:type="spellEnd"/>
      <w:r w:rsidRPr="008D3D14">
        <w:rPr>
          <w:rFonts w:ascii="Times New Roman" w:eastAsia="Times New Roman" w:hAnsi="Times New Roman" w:cs="Times New Roman"/>
          <w:bCs/>
          <w:sz w:val="24"/>
          <w:szCs w:val="24"/>
          <w:lang w:val="en-US"/>
        </w:rPr>
        <w:t xml:space="preserve">. Selain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membantu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pengambilan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keputusan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cepat</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tepat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pengelolaan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Misalnya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pengaturan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lampu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berbasis</w:t>
      </w:r>
      <w:proofErr w:type="spellEnd"/>
      <w:r w:rsidRPr="008D3D14">
        <w:rPr>
          <w:rFonts w:ascii="Times New Roman" w:eastAsia="Times New Roman" w:hAnsi="Times New Roman" w:cs="Times New Roman"/>
          <w:bCs/>
          <w:sz w:val="24"/>
          <w:szCs w:val="24"/>
          <w:lang w:val="en-US"/>
        </w:rPr>
        <w:t xml:space="preserve"> sensor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kemacetan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konflik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antar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mendukung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penegakan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hukum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elektronik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tilang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elektronik</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kepatuhan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{"citationItems":[{"id":"ITEM-1","itemData":{"DOI":"10.57096/blantika.v3i2.288","ISSN":"2985-4199","abstract":"Penerapan Electronic Traffic Law Enforcement (ETLE) di Indonesia, yang bertujuan untuk meningkatkan kepatuhan pengguna jalan terhadap peraturan lalu lintas. Penggunaan teknologi dalam penegakan hukum diharapkan dapat mengurangi angka pelanggaran dan kecelakaan lalu lintas. Tujuan dari penelitian ini adalah untuk menganalisis efektivitas sistem tilang elektronik dalam meningkatkan kepastian hukum dan disiplin berlalu lintas. Metode yang digunakan dalam penelitian ini adalah pendekatan yuridis normatif, dengan analisis terhadap regulasi yang ada dan penerapan ETLE di beberapa kota besar di Indonesia. Hasil penelitian menunjukkan bahwa penerapan ETLE telah memberikan dampak positif dalam hal pengurangan pelanggaran lalu lintas. Data dari kepolisian menunjukkan penurunan signifikan dalam pelanggaran seperti tidak menggunakan sabuk pengaman dan melanggar lampu merah. Selain itu, masyarakat semakin memahami konsekuensi dari pelanggaran yang dapat dikenakan melalui sistem ini. Namun, masih terdapat tantangan dalam hal sosialisasi dan pemahaman masyarakat mengenai prosedur tilang elektronik. Kesimpulan dari penelitian ini menegaskan bahwa penerapan ETLE tidak hanya meningkatkan disiplin pengguna jalan, tetapi juga memberikan kepastian hukum yang lebih baik. Oleh karena itu, diperlukan upaya lebih lanjut dalam penyempurnaan sistem dan peningkatan sosialisasi agar manfaat ETLE dapat dirasakan secara maksimal oleh seluruh lapisan masyarakat.","author":[{"dropping-particle":"","family":"Samsiah","given":"Tuti","non-dropping-particle":"","parse-names":false,"suffix":""},{"dropping-particle":"","family":"Iryani","given":"Dewi","non-dropping-particle":"","parse-names":false,"suffix":""},{"dropping-particle":"","family":"Aji Hari Setiawan","given":"Puguh","non-dropping-particle":"","parse-names":false,"suffix":""}],"container-title":"Blantika: Multidisciplinary Journal","id":"ITEM-1","issue":"2","issued":{"date-parts":[["2024","12","18"]]},"page":"111-119","title":"Kepastian Hukum Penerapan Tilang Elektronik Berbasis Teknologi (Electronic Traffic Law Enforcement) yang Mempengaruhi Efektifitas Penegakan Hukum Lalu Lintas","type":"article-journal","volume":"3"},"uris":["http://www.mendeley.com/documents/?uuid=459509ac-05ee-40de-b597-aea16f16f336"]}],"mendeley":{"formattedCitation":"(Samsiah et al., 2024)","plainTextFormattedCitation":"(Samsiah et al., 2024)","previouslyFormattedCitation":"(Samsiah et al., 2024)"},"properties":{"noteIndex":0},"schema":"https://github.com/citation-style-language/schema/raw/master/csl-citation.json"}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t>
      </w:r>
      <w:proofErr w:type="spellStart"/>
      <w:r w:rsidRPr="008D3D14">
        <w:rPr>
          <w:rFonts w:ascii="Times New Roman" w:eastAsia="Times New Roman" w:hAnsi="Times New Roman" w:cs="Times New Roman"/>
          <w:bCs/>
          <w:sz w:val="24"/>
          <w:szCs w:val="24"/>
          <w:lang w:val="en-US"/>
        </w:rPr>
        <w:t>Samsiah</w:t>
      </w:r>
      <w:proofErr w:type="spellEnd"/>
      <w:r w:rsidRPr="008D3D14">
        <w:rPr>
          <w:rFonts w:ascii="Times New Roman" w:eastAsia="Times New Roman" w:hAnsi="Times New Roman" w:cs="Times New Roman"/>
          <w:bCs/>
          <w:sz w:val="24"/>
          <w:szCs w:val="24"/>
          <w:lang w:val="en-US"/>
        </w:rPr>
        <w:t xml:space="preserve"> et al., 2024)</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w:t>
      </w:r>
    </w:p>
    <w:p w14:paraId="4B4F443A" w14:textId="77777777" w:rsid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t>Kemajuan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digital juga </w:t>
      </w:r>
      <w:proofErr w:type="spellStart"/>
      <w:r w:rsidRPr="008D3D14">
        <w:rPr>
          <w:rFonts w:ascii="Times New Roman" w:eastAsia="Times New Roman" w:hAnsi="Times New Roman" w:cs="Times New Roman"/>
          <w:bCs/>
          <w:sz w:val="24"/>
          <w:szCs w:val="24"/>
          <w:lang w:val="en-US"/>
        </w:rPr>
        <w:t>memungkinkan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penggunaan</w:t>
      </w:r>
      <w:proofErr w:type="spellEnd"/>
      <w:r w:rsidRPr="008D3D14">
        <w:rPr>
          <w:rFonts w:ascii="Times New Roman" w:eastAsia="Times New Roman" w:hAnsi="Times New Roman" w:cs="Times New Roman"/>
          <w:bCs/>
          <w:sz w:val="24"/>
          <w:szCs w:val="24"/>
          <w:lang w:val="en-US"/>
        </w:rPr>
        <w:t xml:space="preserve"> data </w:t>
      </w:r>
      <w:proofErr w:type="spellStart"/>
      <w:r w:rsidRPr="008D3D14">
        <w:rPr>
          <w:rFonts w:ascii="Times New Roman" w:eastAsia="Times New Roman" w:hAnsi="Times New Roman" w:cs="Times New Roman"/>
          <w:bCs/>
          <w:sz w:val="24"/>
          <w:szCs w:val="24"/>
          <w:lang w:val="en-US"/>
        </w:rPr>
        <w:t>besar</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i/>
          <w:iCs/>
          <w:sz w:val="24"/>
          <w:szCs w:val="24"/>
          <w:lang w:val="en-US"/>
        </w:rPr>
        <w:t>big data</w:t>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analisis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{"citationItems":[{"id":"ITEM-1","itemData":{"author":[{"dropping-particle":"","family":"Wahyudin","given":"Dian","non-dropping-particle":"","parse-names":false,"suffix":""}],"container-title":"Jurnal Reformasi Administrasi: Jurnal Ilmiah untuk Mewujudkan Masyarakat Madani","id":"ITEM-1","issue":"2","issued":{"date-parts":[["2018"]]},"page":"109-115","title":"Peluang Dan Tantangan “Big Data” Dalam Membangun “Smart City” Untuk Sistem Transportasi","type":"article-journal","volume":"5"},"uris":["http://www.mendeley.com/documents/?uuid=2ff9e21f-e7f3-499e-a9e1-b031525287bc"]}],"mendeley":{"formattedCitation":"(Wahyudin, 2018)","plainTextFormattedCitation":"(Wahyudin, 2018)","previouslyFormattedCitation":"(Wahyudin, 2018)"},"properties":{"noteIndex":0},"schema":"https://github.com/citation-style-language/schema/raw/master/csl-citation.json"}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(Wahyudin, 2018)</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Data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volume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perilaku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dianalisis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mengidentifikasi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lokasi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rawan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menentukan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langkah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pencegahan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tepat</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{"citationItems":[{"id":"ITEM-1","itemData":{"author":[{"dropping-particle":"","family":"Adelia","given":"A K A","non-dropping-particle":"","parse-names":false,"suffix":""},{"dropping-particle":"","family":"Laksono","given":"A B L","non-dropping-particle":"","parse-names":false,"suffix":""},{"dropping-particle":"","family":"Mudzaka","given":"D R","non-dropping-particle":"","parse-names":false,"suffix":""},{"dropping-particle":"","family":"Berlianindya","given":"F","non-dropping-particle":"","parse-names":false,"suffix":""},{"dropping-particle":"","family":"Ayu","given":"B P S B R","non-dropping-particle":"","parse-names":false,"suffix":""}],"container-title":"Jurnal Perintis (Pengembangan Riset Inovatif Teknik, Teknologi, dan Sains)","id":"ITEM-1","issue":"4","issued":{"date-parts":[["2025"]]},"page":"126-132","title":"Zona Risiko: Identifikasi dan Mitigasi Daerah Rawan Kecelakaan di Tol Waru-Juanda Menggunakan Pendekatan Multianalisis","type":"article-journal","volume":"1"},"uris":["http://www.mendeley.com/documents/?uuid=cd57a06c-93d7-4c7c-b633-6e44ca210250"]}],"mendeley":{"formattedCitation":"(Adelia et al., 2025)","plainTextFormattedCitation":"(Adelia et al., 2025)","previouslyFormattedCitation":"(Adelia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(Adelia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pendekatan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berbasis</w:t>
      </w:r>
      <w:proofErr w:type="spellEnd"/>
      <w:r w:rsidRPr="008D3D14">
        <w:rPr>
          <w:rFonts w:ascii="Times New Roman" w:eastAsia="Times New Roman" w:hAnsi="Times New Roman" w:cs="Times New Roman"/>
          <w:bCs/>
          <w:sz w:val="24"/>
          <w:szCs w:val="24"/>
          <w:lang w:val="en-US"/>
        </w:rPr>
        <w:t xml:space="preserve"> data, </w:t>
      </w:r>
      <w:proofErr w:type="spellStart"/>
      <w:r w:rsidRPr="008D3D14">
        <w:rPr>
          <w:rFonts w:ascii="Times New Roman" w:eastAsia="Times New Roman" w:hAnsi="Times New Roman" w:cs="Times New Roman"/>
          <w:bCs/>
          <w:sz w:val="24"/>
          <w:szCs w:val="24"/>
          <w:lang w:val="en-US"/>
        </w:rPr>
        <w:t>kebijakan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dirancang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efektif</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efisien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{"citationItems":[{"id":"ITEM-1","itemData":{"DOI":"10.65258/jutekom.v1.i2.10","ISSN":"3089-8838","abstract":"Pertumbuhan pesat populasi perkotaan dan meningkatnya jumlah kendaraan bermotor telah menimbulkan tantangan signifikan dalam manajemen transportasi, terutama terkait dengan kemacetan lalu lintas, keterbatasan lahan parkir, dan tingginya angka kecelakaan. Kondisi ini menyebabkan waktu tempuh yang lebih lama, peningkatan konsumsi bahan bakar, serta memburuknya kualitas udara perkotaan akibat emisi kendaraan. Selain dampak ekonomi, permasalahan ini juga berkontribusi terhadap perubahan iklim dan masalah kesehatan masyarakat. Internet of Things (IoT) muncul sebagai solusi yang menjanjikan untuk menciptakan sistem transportasi yang lebih aman, efisien, dan ramah lingkungan. IoT memungkinkan pengumpulan, transmisi, dan analisis data secara real-time, sehingga dapat mendukung sistem transportasi cerdas yang adaptif terhadap kondisi lalu lintas. Studi ini meninjau literatur mengenai penerapan IoT dalam manajemen lalu lintas perkotaan, mengidentifikasi manfaat serta tantangan teknis dan non-teknis dalam implementasinya. Studi ini bertujuan untuk memberikan wawasan bagi akademisi, praktisi, dan pembuat kebijakan dalam mendukung manajemen lalu lintas yang lebih efisien, berkelanjutan, dan cerdas melalui teknologi IoT.","author":[{"dropping-particle":"","family":"Pratama","given":"Yunan Yuga","non-dropping-particle":"","parse-names":false,"suffix":""},{"dropping-particle":"","family":"Mustofa","given":"Habib","non-dropping-particle":"","parse-names":false,"suffix":""},{"dropping-particle":"","family":"Putra","given":"Hafish Ramadani Aris","non-dropping-particle":"","parse-names":false,"suffix":""},{"dropping-particle":"","family":"Albana","given":"Ilham","non-dropping-particle":"","parse-names":false,"suffix":""}],"container-title":"Jurnal Teknologi informasi dan Ilmu Komputer","id":"ITEM-1","issue":"2","issued":{"date-parts":[["2025","4","29"]]},"title":"Efektivitas Internet Of Things dalam Mengatasi Permasalahan Lalu Lintas : Tinjauan Literatur","type":"article-journal","volume":"1"},"uris":["http://www.mendeley.com/documents/?uuid=32162621-5eb6-496e-a823-48599b6f6bd8"]}],"mendeley":{"formattedCitation":"(Pratama et al., 2025)","plainTextFormattedCitation":"(Pratama et al., 2025)","previouslyFormattedCitation":"(Pratama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(Pratama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mendukung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pengembangan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melalui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fitur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pengereman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otomatis</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peringatan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tabrakan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{"citationItems":[{"id":"ITEM-1","itemData":{"DOI":"10.34010/jati.v15i2.16718","ISSN":"2655-6839","abstract":"Penelitian ini merupakan kajian literatur yang menganalisis pengaruh teknologi Advanced Driver Assistance System (ADAS) terhadap keselamatan berkendara. ADAS dikembangkan untuk mengurangi kesalahan manusia sebagai faktor utama penyebab kecelakaan, dengan fitur seperti Forward Collision Warning (FCW), Automatic Emergency Braking (AEB), Blind-Spot Detection (BSD), Adaptive Cruise Control (ACC), dan Lane Departure Warning (LDW). Berdasarkan telaah berbagai sumber ilmiah, teknologi ini terbukti mampu menurunkan angka kecelakaan frontal, meningkatkan kewaspadaan pengemudi, serta mengurangi tingkat fatalitas akibat tabrakan. Namun, temuan literatur juga menunjukkan bahwa pada kondisi lalu lintas yang padat, tidak teratur, dan didominasi kendaraan roda dua, seperti di negara berkembang termasuk Indonesia, sistem ini berpotensi menimbulkan risiko baru seperti pengereman mendadak berulang, tabrak belakang, maupun kecelakaan sekunder. Oleh karena itu, pengaruh ADAS terhadap keselamatan berkendara dapat dikategorikan sebagai ambivalen: signifikan dalam mengurangi kecelakaan tertentu, tetapi memerlukan adaptasi teknologi, infrastruktur pendukung, dan edukasi pengemudi agar manfaatnya lebih optimal. Kajian ini menegaskan bahwa implementasi ADAS yang berhasil sangat bergantung pada sinergi antara perkembangan teknologi, kesiapan regulasi, dan karakteristik lalu lintas lokal.","author":[{"dropping-particle":"","family":"Prakosa","given":"Dzaki Putra","non-dropping-particle":"","parse-names":false,"suffix":""},{"dropping-particle":"","family":"Hasyim","given":"Iqbal Nur","non-dropping-particle":"","parse-names":false,"suffix":""},{"dropping-particle":"","family":"Putri","given":"Anisa","non-dropping-particle":"","parse-names":false,"suffix":""},{"dropping-particle":"","family":"Nugraha","given":"Viky Dwi","non-dropping-particle":"","parse-names":false,"suffix":""},{"dropping-particle":"","family":"Fahrezi","given":"Zufar Ahmad","non-dropping-particle":"","parse-names":false,"suffix":""},{"dropping-particle":"","family":"Fitriani","given":"Nurul","non-dropping-particle":"","parse-names":false,"suffix":""}],"container-title":"Jurnal Teknologi dan Informasi","id":"ITEM-1","issue":"2","issued":{"date-parts":[["2025","10","13"]]},"page":"174-183","title":"Literature Review: Analisis Pengaruh Teknologi Advanced Driver Assistance System (ADAS) dalam Keselamatan Berkendara","type":"article-journal","volume":"15"},"uris":["http://www.mendeley.com/documents/?uuid=ca8b5ae5-3679-4a84-972f-6749c54bd0f0"]}],"mendeley":{"formattedCitation":"(Prakosa et al., 2025)","plainTextFormattedCitation":"(Prakosa et al., 2025)","previouslyFormattedCitation":"(Prakosa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t>
      </w:r>
      <w:proofErr w:type="spellStart"/>
      <w:r w:rsidRPr="008D3D14">
        <w:rPr>
          <w:rFonts w:ascii="Times New Roman" w:eastAsia="Times New Roman" w:hAnsi="Times New Roman" w:cs="Times New Roman"/>
          <w:bCs/>
          <w:sz w:val="24"/>
          <w:szCs w:val="24"/>
          <w:lang w:val="en-US"/>
        </w:rPr>
        <w:t>Prakosa</w:t>
      </w:r>
      <w:proofErr w:type="spellEnd"/>
      <w:r w:rsidRPr="008D3D14">
        <w:rPr>
          <w:rFonts w:ascii="Times New Roman" w:eastAsia="Times New Roman" w:hAnsi="Times New Roman" w:cs="Times New Roman"/>
          <w:bCs/>
          <w:sz w:val="24"/>
          <w:szCs w:val="24"/>
          <w:lang w:val="en-US"/>
        </w:rPr>
        <w:t xml:space="preserve">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Meskipun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desain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intervensi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cerdas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memiliki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individual, </w:t>
      </w:r>
      <w:proofErr w:type="spellStart"/>
      <w:r w:rsidRPr="008D3D14">
        <w:rPr>
          <w:rFonts w:ascii="Times New Roman" w:eastAsia="Times New Roman" w:hAnsi="Times New Roman" w:cs="Times New Roman"/>
          <w:bCs/>
          <w:sz w:val="24"/>
          <w:szCs w:val="24"/>
          <w:lang w:val="en-US"/>
        </w:rPr>
        <w:t>efektivitas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manajemen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optimal </w:t>
      </w:r>
      <w:proofErr w:type="spellStart"/>
      <w:r w:rsidRPr="008D3D14">
        <w:rPr>
          <w:rFonts w:ascii="Times New Roman" w:eastAsia="Times New Roman" w:hAnsi="Times New Roman" w:cs="Times New Roman"/>
          <w:bCs/>
          <w:sz w:val="24"/>
          <w:szCs w:val="24"/>
          <w:lang w:val="en-US"/>
        </w:rPr>
        <w:t>apabila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ketiga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aspek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tersebut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diintegrasikan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sistematis</w:t>
      </w:r>
      <w:proofErr w:type="spellEnd"/>
      <w:r w:rsidRPr="008D3D14">
        <w:rPr>
          <w:rFonts w:ascii="Times New Roman" w:eastAsia="Times New Roman" w:hAnsi="Times New Roman" w:cs="Times New Roman"/>
          <w:bCs/>
          <w:sz w:val="24"/>
          <w:szCs w:val="24"/>
          <w:lang w:val="en-US"/>
        </w:rPr>
        <w:t xml:space="preserve">. </w:t>
      </w:r>
    </w:p>
    <w:p w14:paraId="14CDB0E4" w14:textId="6AFB71F2" w:rsidR="00D56EAE" w:rsidRDefault="008D3D14" w:rsidP="008D3D14">
      <w:pPr>
        <w:spacing w:after="0" w:line="360" w:lineRule="auto"/>
        <w:ind w:firstLine="709"/>
        <w:jc w:val="both"/>
        <w:rPr>
          <w:rFonts w:ascii="Times New Roman" w:eastAsia="Times New Roman" w:hAnsi="Times New Roman" w:cs="Times New Roman"/>
          <w:bCs/>
          <w:sz w:val="24"/>
          <w:szCs w:val="24"/>
        </w:rPr>
      </w:pPr>
      <w:r w:rsidRPr="008D3D14">
        <w:rPr>
          <w:rFonts w:ascii="Times New Roman" w:eastAsia="Times New Roman" w:hAnsi="Times New Roman" w:cs="Times New Roman"/>
          <w:bCs/>
          <w:sz w:val="24"/>
          <w:szCs w:val="24"/>
          <w:lang w:val="en-US"/>
        </w:rPr>
        <w:t xml:space="preserve">Desain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baik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harus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didukung</w:t>
      </w:r>
      <w:proofErr w:type="spellEnd"/>
      <w:r w:rsidRPr="008D3D14">
        <w:rPr>
          <w:rFonts w:ascii="Times New Roman" w:eastAsia="Times New Roman" w:hAnsi="Times New Roman" w:cs="Times New Roman"/>
          <w:bCs/>
          <w:sz w:val="24"/>
          <w:szCs w:val="24"/>
          <w:lang w:val="en-US"/>
        </w:rPr>
        <w:t xml:space="preserve"> oleh </w:t>
      </w:r>
      <w:proofErr w:type="spellStart"/>
      <w:r w:rsidRPr="008D3D14">
        <w:rPr>
          <w:rFonts w:ascii="Times New Roman" w:eastAsia="Times New Roman" w:hAnsi="Times New Roman" w:cs="Times New Roman"/>
          <w:bCs/>
          <w:sz w:val="24"/>
          <w:szCs w:val="24"/>
          <w:lang w:val="en-US"/>
        </w:rPr>
        <w:t>regulasi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kuat</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memadai</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10.31602/piuk.v0i0.17717","author":[{"dropping-particle":"","family":"Teras","given":"D","non-dropping-particle":"","parse-names":false,"suffix":""},{"dropping-particle":"","family":"Purnamasari","given":"E","non-dropping-particle":"","parse-names":false,"suffix":""},{"dropping-particle":"","family":"Salsabila","given":"A","non-dropping-particle":"","parse-names":false,"suffix":""},{"dropping-particle":"","family":"Amanda","given":"C R","non-dropping-particle":"","parse-names":false,"suffix":""}],"container-title":"Proceeding Islamic University of Kalimantan","id":"ITEM-1","issued":{"date-parts":[["2024"]]},"title":"Pentingnya Jalan Berkeselamatan di Indonesia","type":"paper-conference"},"uris":["http://www.mendeley.com/documents/?uuid=579b46ae-fca1-4893-a2f2-596ddbb9e2f6"]}],"mendeley":{"formattedCitation":"(Teras et al., 2024)","plainTextFormattedCitation":"(Teras et al., 2024)","previouslyFormattedCitation":"(Teras et al., 2024)"},"properties":{"noteIndex":0},"schema":"https://github.com/citation-style-language/schema/raw/master/csl-citation.json"}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(Teras et al., 2024)</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Sebaliknya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canggih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tidak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memberikan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hasil</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maksimal</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apabila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infrastruktur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tidak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memenuhi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standar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10.31004/innovative.v4i6.16149","author":[{"dropping-particle":"","family":"Subhan","given":"A","non-dropping-particle":"","parse-names":false,"suffix":""},{"dropping-particle":"","family":"Ritawaty","given":"N","non-dropping-particle":"","parse-names":false,"suffix":""},{"dropping-particle":"","family":"Nisvie","given":"M R","non-dropping-particle":"","parse-names":false,"suffix":""},{"dropping-particle":"","family":"Darmawandi","given":"A","non-dropping-particle":"","parse-names":false,"suffix":""}],"container-title":"Innovative: Journal Of Social Science Research","id":"ITEM-1","issue":"6","issued":{"date-parts":[["2024"]]},"page":"4806-4827","title":"Analisis Kebijakan Overdimensi Kendaraan Uji KIR Terkait Keselamatan Jalan dan Efisiensi Muatan di Hulu Sungai Utara","type":"article-journal","volume":"4"},"uris":["http://www.mendeley.com/documents/?uuid=6ee85297-b8bb-4f95-9042-ab85f84a21d9"]}],"mendeley":{"formattedCitation":"(Subhan et al., 2024)","plainTextFormattedCitation":"(Subhan et al., 2024)","previouslyFormattedCitation":"(Subhan et al., 2024)"},"properties":{"noteIndex":0},"schema":"https://github.com/citation-style-language/schema/raw/master/csl-citation.json"}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(Subhan et al., 2024)</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Oleh </w:t>
      </w:r>
      <w:proofErr w:type="spellStart"/>
      <w:r w:rsidRPr="008D3D14">
        <w:rPr>
          <w:rFonts w:ascii="Times New Roman" w:eastAsia="Times New Roman" w:hAnsi="Times New Roman" w:cs="Times New Roman"/>
          <w:bCs/>
          <w:sz w:val="24"/>
          <w:szCs w:val="24"/>
          <w:lang w:val="en-US"/>
        </w:rPr>
        <w:t>karena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diperlukan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pendekatan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terpadu</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melibatkan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berbagai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pihak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termasuk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perencana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masyarakat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Namun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penelitian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mengintegrasikan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ketiga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aspek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tersebut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masih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terbatas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khususnya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konteks</w:t>
      </w:r>
      <w:proofErr w:type="spellEnd"/>
      <w:r w:rsidRPr="008D3D14">
        <w:rPr>
          <w:rFonts w:ascii="Times New Roman" w:eastAsia="Times New Roman" w:hAnsi="Times New Roman" w:cs="Times New Roman"/>
          <w:bCs/>
          <w:sz w:val="24"/>
          <w:szCs w:val="24"/>
          <w:lang w:val="en-US"/>
        </w:rPr>
        <w:t xml:space="preserve"> negara </w:t>
      </w:r>
      <w:proofErr w:type="spellStart"/>
      <w:r w:rsidRPr="008D3D14">
        <w:rPr>
          <w:rFonts w:ascii="Times New Roman" w:eastAsia="Times New Roman" w:hAnsi="Times New Roman" w:cs="Times New Roman"/>
          <w:bCs/>
          <w:sz w:val="24"/>
          <w:szCs w:val="24"/>
          <w:lang w:val="en-US"/>
        </w:rPr>
        <w:t>berkembang</w:t>
      </w:r>
      <w:proofErr w:type="spellEnd"/>
      <w:r w:rsidRPr="008D3D14">
        <w:rPr>
          <w:rFonts w:ascii="Times New Roman" w:eastAsia="Times New Roman" w:hAnsi="Times New Roman" w:cs="Times New Roman"/>
          <w:bCs/>
          <w:sz w:val="24"/>
          <w:szCs w:val="24"/>
          <w:lang w:val="en-US"/>
        </w:rPr>
        <w:t xml:space="preserve">. Sebagian </w:t>
      </w:r>
      <w:proofErr w:type="spellStart"/>
      <w:r w:rsidRPr="008D3D14">
        <w:rPr>
          <w:rFonts w:ascii="Times New Roman" w:eastAsia="Times New Roman" w:hAnsi="Times New Roman" w:cs="Times New Roman"/>
          <w:bCs/>
          <w:sz w:val="24"/>
          <w:szCs w:val="24"/>
          <w:lang w:val="en-US"/>
        </w:rPr>
        <w:t>besar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penelitian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hanya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berfokus</w:t>
      </w:r>
      <w:proofErr w:type="spellEnd"/>
      <w:r w:rsidRPr="008D3D14">
        <w:rPr>
          <w:rFonts w:ascii="Times New Roman" w:eastAsia="Times New Roman" w:hAnsi="Times New Roman" w:cs="Times New Roman"/>
          <w:bCs/>
          <w:sz w:val="24"/>
          <w:szCs w:val="24"/>
          <w:lang w:val="en-US"/>
        </w:rPr>
        <w:t xml:space="preserve"> pada </w:t>
      </w:r>
      <w:proofErr w:type="spellStart"/>
      <w:r w:rsidRPr="008D3D14">
        <w:rPr>
          <w:rFonts w:ascii="Times New Roman" w:eastAsia="Times New Roman" w:hAnsi="Times New Roman" w:cs="Times New Roman"/>
          <w:bCs/>
          <w:sz w:val="24"/>
          <w:szCs w:val="24"/>
          <w:lang w:val="en-US"/>
        </w:rPr>
        <w:t>satu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aspek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tertentu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desain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atau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tanpa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mempertimbangkan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interaksi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antar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faktor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tersebut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Padahal</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pendekatan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terintegrasi</w:t>
      </w:r>
      <w:proofErr w:type="spellEnd"/>
      <w:r w:rsidRPr="008D3D14">
        <w:rPr>
          <w:rFonts w:ascii="Times New Roman" w:eastAsia="Times New Roman" w:hAnsi="Times New Roman" w:cs="Times New Roman"/>
          <w:bCs/>
          <w:sz w:val="24"/>
          <w:szCs w:val="24"/>
          <w:lang w:val="en-US"/>
        </w:rPr>
        <w:t xml:space="preserve"> sangat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menciptakan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berkelanjutan</w:t>
      </w:r>
      <w:proofErr w:type="spellEnd"/>
      <w:r w:rsidRPr="008D3D14">
        <w:rPr>
          <w:rFonts w:ascii="Times New Roman" w:eastAsia="Times New Roman" w:hAnsi="Times New Roman" w:cs="Times New Roman"/>
          <w:bCs/>
          <w:sz w:val="24"/>
          <w:szCs w:val="24"/>
          <w:lang w:val="en-US"/>
        </w:rPr>
        <w:t xml:space="preserve">. Oleh </w:t>
      </w:r>
      <w:proofErr w:type="spellStart"/>
      <w:r w:rsidRPr="008D3D14">
        <w:rPr>
          <w:rFonts w:ascii="Times New Roman" w:eastAsia="Times New Roman" w:hAnsi="Times New Roman" w:cs="Times New Roman"/>
          <w:bCs/>
          <w:sz w:val="24"/>
          <w:szCs w:val="24"/>
          <w:lang w:val="en-US"/>
        </w:rPr>
        <w:t>karena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penelitian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bertujuan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mengkaji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komprehensif</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desain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intervensi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cerdas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manajemen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Kajian </w:t>
      </w:r>
      <w:proofErr w:type="spellStart"/>
      <w:r w:rsidRPr="008D3D14">
        <w:rPr>
          <w:rFonts w:ascii="Times New Roman" w:eastAsia="Times New Roman" w:hAnsi="Times New Roman" w:cs="Times New Roman"/>
          <w:bCs/>
          <w:sz w:val="24"/>
          <w:szCs w:val="24"/>
          <w:lang w:val="en-US"/>
        </w:rPr>
        <w:t>ini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diharapkan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lastRenderedPageBreak/>
        <w:t>memberikan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pemahaman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menjadi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referensi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pengambil</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kebijakan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perencana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00D56EAE" w:rsidRPr="00D56EAE">
        <w:rPr>
          <w:rFonts w:ascii="Times New Roman" w:eastAsia="Times New Roman" w:hAnsi="Times New Roman" w:cs="Times New Roman"/>
          <w:bCs/>
          <w:sz w:val="24"/>
          <w:szCs w:val="24"/>
        </w:rPr>
        <w:t>.</w:t>
      </w:r>
      <w:r w:rsidR="00E8547F">
        <w:rPr>
          <w:rFonts w:ascii="Times New Roman" w:eastAsia="Times New Roman" w:hAnsi="Times New Roman" w:cs="Times New Roman"/>
          <w:bCs/>
          <w:sz w:val="24"/>
          <w:szCs w:val="24"/>
        </w:rPr>
        <w:t xml:space="preserve"> </w:t>
      </w:r>
    </w:p>
    <w:p w14:paraId="4EBC8A5E" w14:textId="77777777" w:rsidR="00160959" w:rsidRPr="00160959" w:rsidRDefault="00160959" w:rsidP="00160959">
      <w:pPr>
        <w:spacing w:after="0" w:line="360" w:lineRule="auto"/>
        <w:ind w:firstLine="709"/>
        <w:jc w:val="both"/>
        <w:rPr>
          <w:rFonts w:ascii="Times New Roman" w:eastAsia="Times New Roman" w:hAnsi="Times New Roman" w:cs="Times New Roman"/>
          <w:bCs/>
          <w:sz w:val="24"/>
          <w:szCs w:val="24"/>
        </w:rPr>
      </w:pPr>
    </w:p>
    <w:p w14:paraId="5FF0A028" w14:textId="7E2DD2A1" w:rsidR="00D56EAE" w:rsidRPr="00D56EAE" w:rsidRDefault="00D56EAE" w:rsidP="00D56EAE">
      <w:pPr>
        <w:spacing w:after="0" w:line="360" w:lineRule="auto"/>
        <w:jc w:val="both"/>
        <w:rPr>
          <w:rFonts w:ascii="Times New Roman" w:eastAsia="Times New Roman" w:hAnsi="Times New Roman" w:cs="Times New Roman"/>
          <w:b/>
          <w:bCs/>
          <w:sz w:val="24"/>
          <w:szCs w:val="24"/>
          <w:lang w:val="en-US"/>
        </w:rPr>
      </w:pPr>
      <w:r w:rsidRPr="00D56EAE">
        <w:rPr>
          <w:rFonts w:ascii="Times New Roman" w:eastAsia="Times New Roman" w:hAnsi="Times New Roman" w:cs="Times New Roman"/>
          <w:b/>
          <w:bCs/>
          <w:sz w:val="24"/>
          <w:szCs w:val="24"/>
          <w:lang w:val="en-US"/>
        </w:rPr>
        <w:t>KAJIAN</w:t>
      </w:r>
      <w:r w:rsidR="00E8547F">
        <w:rPr>
          <w:rFonts w:ascii="Times New Roman" w:eastAsia="Times New Roman" w:hAnsi="Times New Roman" w:cs="Times New Roman"/>
          <w:b/>
          <w:bCs/>
          <w:sz w:val="24"/>
          <w:szCs w:val="24"/>
          <w:lang w:val="en-US"/>
        </w:rPr>
        <w:t xml:space="preserve"> </w:t>
      </w:r>
      <w:r w:rsidRPr="00D56EAE">
        <w:rPr>
          <w:rFonts w:ascii="Times New Roman" w:eastAsia="Times New Roman" w:hAnsi="Times New Roman" w:cs="Times New Roman"/>
          <w:b/>
          <w:bCs/>
          <w:sz w:val="24"/>
          <w:szCs w:val="24"/>
          <w:lang w:val="en-US"/>
        </w:rPr>
        <w:t>TEORITIS</w:t>
      </w:r>
    </w:p>
    <w:p w14:paraId="3DB11B31" w14:textId="77777777" w:rsidR="008D3D14" w:rsidRPr="008D3D14" w:rsidRDefault="008D3D14" w:rsidP="008D3D14">
      <w:pPr>
        <w:spacing w:after="0" w:line="360" w:lineRule="auto"/>
        <w:jc w:val="both"/>
        <w:rPr>
          <w:rFonts w:ascii="Times New Roman" w:eastAsia="Times New Roman" w:hAnsi="Times New Roman" w:cs="Times New Roman"/>
          <w:b/>
          <w:bCs/>
          <w:sz w:val="24"/>
          <w:szCs w:val="24"/>
          <w:lang w:val="en-US"/>
        </w:rPr>
      </w:pPr>
      <w:r w:rsidRPr="008D3D14">
        <w:rPr>
          <w:rFonts w:ascii="Times New Roman" w:eastAsia="Times New Roman" w:hAnsi="Times New Roman" w:cs="Times New Roman"/>
          <w:b/>
          <w:bCs/>
          <w:sz w:val="24"/>
          <w:szCs w:val="24"/>
          <w:lang w:val="en-US"/>
        </w:rPr>
        <w:t xml:space="preserve">Desain </w:t>
      </w:r>
      <w:proofErr w:type="spellStart"/>
      <w:r w:rsidRPr="008D3D14">
        <w:rPr>
          <w:rFonts w:ascii="Times New Roman" w:eastAsia="Times New Roman" w:hAnsi="Times New Roman" w:cs="Times New Roman"/>
          <w:b/>
          <w:bCs/>
          <w:sz w:val="24"/>
          <w:szCs w:val="24"/>
          <w:lang w:val="en-US"/>
        </w:rPr>
        <w:t>Geometrik</w:t>
      </w:r>
      <w:proofErr w:type="spellEnd"/>
      <w:r w:rsidRPr="008D3D14">
        <w:rPr>
          <w:rFonts w:ascii="Times New Roman" w:eastAsia="Times New Roman" w:hAnsi="Times New Roman" w:cs="Times New Roman"/>
          <w:b/>
          <w:bCs/>
          <w:sz w:val="24"/>
          <w:szCs w:val="24"/>
          <w:lang w:val="en-US"/>
        </w:rPr>
        <w:t xml:space="preserve"> Jalan </w:t>
      </w:r>
      <w:proofErr w:type="spellStart"/>
      <w:r w:rsidRPr="008D3D14">
        <w:rPr>
          <w:rFonts w:ascii="Times New Roman" w:eastAsia="Times New Roman" w:hAnsi="Times New Roman" w:cs="Times New Roman"/>
          <w:b/>
          <w:bCs/>
          <w:sz w:val="24"/>
          <w:szCs w:val="24"/>
          <w:lang w:val="en-US"/>
        </w:rPr>
        <w:t>dalam</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Keselamatan</w:t>
      </w:r>
      <w:proofErr w:type="spellEnd"/>
      <w:r w:rsidRPr="008D3D14">
        <w:rPr>
          <w:rFonts w:ascii="Times New Roman" w:eastAsia="Times New Roman" w:hAnsi="Times New Roman" w:cs="Times New Roman"/>
          <w:b/>
          <w:bCs/>
          <w:sz w:val="24"/>
          <w:szCs w:val="24"/>
          <w:lang w:val="en-US"/>
        </w:rPr>
        <w:t xml:space="preserve"> Jalan</w:t>
      </w:r>
    </w:p>
    <w:p w14:paraId="4E6CFA59" w14:textId="77777777" w:rsid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r w:rsidRPr="008D3D14">
        <w:rPr>
          <w:rFonts w:ascii="Times New Roman" w:eastAsia="Times New Roman" w:hAnsi="Times New Roman" w:cs="Times New Roman"/>
          <w:bCs/>
          <w:sz w:val="24"/>
          <w:szCs w:val="24"/>
          <w:lang w:val="en-US"/>
        </w:rPr>
        <w:t xml:space="preserve">Desain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berperan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dalam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menentukan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tingkat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{"citationItems":[{"id":"ITEM-1","itemData":{"DOI":"10.36563/daktilitas.v4i2.1370","ISSN":"2827-9239","abstract":"AbstractThis study aims to analyze the relationship between road geometric parameters and traffic accident rates with a primary focus on the influence of curve radius, road curvature, and side space on the potential foraccidents. This study uses accident data collected from various road sections to see the pattern of relationshipsbetween geometric conditions and accident frequency. The findings show that curves with small radii, sharpcurvatures, and limited side space significantly increase the likelihood of accidents. This study also comparesthe results obtained with previous studies, such as those conducted by Kriswardhana et al. (2020) andMahmudah et al. (2023), which found a similar relationship between suboptimal geometric design and highaccident rates. Based on the results of the analysis, it is recommended that road design improvements be madeincluding enlarging the curve radius, reducing the slope, and widening the side space to improve traffic safety.This study is expected to contribute to road development planning and policies, as well as being a reference fordevelopers and authorities in creating safer and more sustainable road infrastructure. Thus, this studyemphasizes the importance of the suitability of road geometric design to reduce the risk of accidents andimprove the safety of road users. Keywords: road geometric; traffic accident; road design; bend radius; road safety Abstrak Penelitian ini bertujuan untuk menganalisis hubungan antara parameter geometrik jalan dan tingkatkecelakaan lalu lintas dengan fokus utama pada pengaruh radius tikungan, kelengkungan jalan, dan ruangsamping terhadap potensi terjadinya kecelakaan. Studi ini menggunakan data kecelakaan yang dikumpulkandari berbagai ruas jalan untuk melihat pola hubungan antara kondisi geometrik dan frekuensi kecelakaan.Temuan menunjukkan bahwa tikungan dengan radius kecil, kelengkungan tajam, dan ruang samping yangterbatas secara signifikan meningkatkan kemungkinan terjadinya kecelakaan. Penelitian ini jugamembandingkan hasil yang diperoleh dengan studi-studi terdahulu, seperti yang dilakukan oleh Kriswardhanaet al. (2020) dan Mahmudah et al. (2023), yang menemukan hubungan serupa antara desain geometrik yangtidak optimal dan tingginya angka kecelakaan. Berdasarkan hasil analisis, disarankan agar dilakukan perbaikandesain jalan yang meliputi pembesaran radius tikungan, pengurangan kelandaian, dan pelebaran ruang sampinguntuk meningkatkan keselamatan lalu lintas. Penelitian ini diha…","author":[{"dropping-particle":"","family":"Valdiansyah","given":"Mochamad","non-dropping-particle":"","parse-names":false,"suffix":""},{"dropping-particle":"","family":"Prastica","given":"Ferninda Isma Dea","non-dropping-particle":"","parse-names":false,"suffix":""},{"dropping-particle":"","family":"Wijanarko","given":"Danang","non-dropping-particle":"","parse-names":false,"suffix":""}],"container-title":"Jurnal Daktilitas","id":"ITEM-1","issue":"2","issued":{"date-parts":[["2025","1","31"]]},"page":"65-73","title":"Analisis Pengaruh Desain Geometrik Jalan Terhadap Tingkat Kecelakaan Lalu Lintas di Lokasi Rawan Kecelakaan","type":"article-journal","volume":"4"},"uris":["http://www.mendeley.com/documents/?uuid=94fe6a30-7fd1-4e65-952b-3d5bc2226ed9"]}],"mendeley":{"formattedCitation":"(Valdiansyah et al., 2025)","plainTextFormattedCitation":"(Valdiansyah et al., 2025)","previouslyFormattedCitation":"(Valdiansyah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t>
      </w:r>
      <w:proofErr w:type="spellStart"/>
      <w:r w:rsidRPr="008D3D14">
        <w:rPr>
          <w:rFonts w:ascii="Times New Roman" w:eastAsia="Times New Roman" w:hAnsi="Times New Roman" w:cs="Times New Roman"/>
          <w:bCs/>
          <w:sz w:val="24"/>
          <w:szCs w:val="24"/>
          <w:lang w:val="en-US"/>
        </w:rPr>
        <w:t>Valdiansyah</w:t>
      </w:r>
      <w:proofErr w:type="spellEnd"/>
      <w:r w:rsidRPr="008D3D14">
        <w:rPr>
          <w:rFonts w:ascii="Times New Roman" w:eastAsia="Times New Roman" w:hAnsi="Times New Roman" w:cs="Times New Roman"/>
          <w:bCs/>
          <w:sz w:val="24"/>
          <w:szCs w:val="24"/>
          <w:lang w:val="en-US"/>
        </w:rPr>
        <w:t xml:space="preserve">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Elemen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lebar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lajur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tikungan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kemiringan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jarak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pandang</w:t>
      </w:r>
      <w:proofErr w:type="spellEnd"/>
      <w:r w:rsidRPr="008D3D14">
        <w:rPr>
          <w:rFonts w:ascii="Times New Roman" w:eastAsia="Times New Roman" w:hAnsi="Times New Roman" w:cs="Times New Roman"/>
          <w:bCs/>
          <w:sz w:val="24"/>
          <w:szCs w:val="24"/>
          <w:lang w:val="en-US"/>
        </w:rPr>
        <w:t xml:space="preserve">, dan median </w:t>
      </w:r>
      <w:proofErr w:type="spellStart"/>
      <w:r w:rsidRPr="008D3D14">
        <w:rPr>
          <w:rFonts w:ascii="Times New Roman" w:eastAsia="Times New Roman" w:hAnsi="Times New Roman" w:cs="Times New Roman"/>
          <w:bCs/>
          <w:sz w:val="24"/>
          <w:szCs w:val="24"/>
          <w:lang w:val="en-US"/>
        </w:rPr>
        <w:t>mempengaruhi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kenyamanan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reaksi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pengemudi</w:t>
      </w:r>
      <w:proofErr w:type="spellEnd"/>
      <w:r w:rsidRPr="008D3D14">
        <w:rPr>
          <w:rFonts w:ascii="Times New Roman" w:eastAsia="Times New Roman" w:hAnsi="Times New Roman" w:cs="Times New Roman"/>
          <w:bCs/>
          <w:sz w:val="24"/>
          <w:szCs w:val="24"/>
          <w:lang w:val="en-US"/>
        </w:rPr>
        <w:t xml:space="preserve">. Desain yang </w:t>
      </w:r>
      <w:proofErr w:type="spellStart"/>
      <w:r w:rsidRPr="008D3D14">
        <w:rPr>
          <w:rFonts w:ascii="Times New Roman" w:eastAsia="Times New Roman" w:hAnsi="Times New Roman" w:cs="Times New Roman"/>
          <w:bCs/>
          <w:sz w:val="24"/>
          <w:szCs w:val="24"/>
          <w:lang w:val="en-US"/>
        </w:rPr>
        <w:t>tidak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sesuai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standar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risiko</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Sebaliknya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perencanaan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geometrik</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baik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membantu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konflik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kontrol</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mendukung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optimal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semua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{"citationItems":[{"id":"ITEM-1","itemData":{"author":[{"dropping-particle":"","family":"Lutfie","given":"M","non-dropping-particle":"","parse-names":false,"suffix":""}],"id":"ITEM-1","issued":{"date-parts":[["2024"]]},"publisher":"Penerbit Tahta Media","title":"Geometrik Jalan","type":"book"},"uris":["http://www.mendeley.com/documents/?uuid=353f91ac-208e-49e8-bc33-673fc3cbd68f"]}],"mendeley":{"formattedCitation":"(Lutfie, 2024)","plainTextFormattedCitation":"(Lutfie, 2024)","previouslyFormattedCitation":"(Lutfie, 2024)"},"properties":{"noteIndex":0},"schema":"https://github.com/citation-style-language/schema/raw/master/csl-citation.json"}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w:t>
      </w:r>
      <w:proofErr w:type="spellStart"/>
      <w:r w:rsidRPr="008D3D14">
        <w:rPr>
          <w:rFonts w:ascii="Times New Roman" w:eastAsia="Times New Roman" w:hAnsi="Times New Roman" w:cs="Times New Roman"/>
          <w:bCs/>
          <w:sz w:val="24"/>
          <w:szCs w:val="24"/>
          <w:lang w:val="en-US"/>
        </w:rPr>
        <w:t>Lutfie</w:t>
      </w:r>
      <w:proofErr w:type="spellEnd"/>
      <w:r w:rsidRPr="008D3D14">
        <w:rPr>
          <w:rFonts w:ascii="Times New Roman" w:eastAsia="Times New Roman" w:hAnsi="Times New Roman" w:cs="Times New Roman"/>
          <w:bCs/>
          <w:sz w:val="24"/>
          <w:szCs w:val="24"/>
          <w:lang w:val="en-US"/>
        </w:rPr>
        <w:t>, 2024)</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w:t>
      </w:r>
    </w:p>
    <w:p w14:paraId="09A62157" w14:textId="38C5B1B4" w:rsidR="008D3D14" w:rsidRPr="008D3D14" w:rsidRDefault="008D3D14" w:rsidP="004B57E4">
      <w:pPr>
        <w:spacing w:after="0" w:line="360" w:lineRule="auto"/>
        <w:jc w:val="center"/>
        <w:rPr>
          <w:rFonts w:ascii="Times New Roman" w:eastAsia="Times New Roman" w:hAnsi="Times New Roman" w:cs="Times New Roman"/>
          <w:b/>
          <w:sz w:val="24"/>
          <w:szCs w:val="24"/>
          <w:lang w:val="de-DE"/>
        </w:rPr>
      </w:pPr>
      <w:proofErr w:type="spellStart"/>
      <w:r w:rsidRPr="008D3D14">
        <w:rPr>
          <w:rFonts w:ascii="Times New Roman" w:eastAsia="Times New Roman" w:hAnsi="Times New Roman" w:cs="Times New Roman"/>
          <w:b/>
          <w:sz w:val="24"/>
          <w:szCs w:val="24"/>
          <w:lang w:val="de-DE"/>
        </w:rPr>
        <w:t>Gambar</w:t>
      </w:r>
      <w:proofErr w:type="spellEnd"/>
      <w:r w:rsidRPr="008D3D14">
        <w:rPr>
          <w:rFonts w:ascii="Times New Roman" w:eastAsia="Times New Roman" w:hAnsi="Times New Roman" w:cs="Times New Roman"/>
          <w:b/>
          <w:sz w:val="24"/>
          <w:szCs w:val="24"/>
          <w:lang w:val="de-DE"/>
        </w:rPr>
        <w:t xml:space="preserve"> 1. Jalan </w:t>
      </w:r>
      <w:proofErr w:type="spellStart"/>
      <w:r w:rsidRPr="008D3D14">
        <w:rPr>
          <w:rFonts w:ascii="Times New Roman" w:eastAsia="Times New Roman" w:hAnsi="Times New Roman" w:cs="Times New Roman"/>
          <w:b/>
          <w:sz w:val="24"/>
          <w:szCs w:val="24"/>
          <w:lang w:val="de-DE"/>
        </w:rPr>
        <w:t>berlubang</w:t>
      </w:r>
      <w:proofErr w:type="spellEnd"/>
      <w:r w:rsidRPr="008D3D14">
        <w:rPr>
          <w:rFonts w:ascii="Times New Roman" w:eastAsia="Times New Roman" w:hAnsi="Times New Roman" w:cs="Times New Roman"/>
          <w:b/>
          <w:sz w:val="24"/>
          <w:szCs w:val="24"/>
          <w:lang w:val="de-DE"/>
        </w:rPr>
        <w:t xml:space="preserve"> </w:t>
      </w:r>
      <w:proofErr w:type="spellStart"/>
      <w:r w:rsidRPr="008D3D14">
        <w:rPr>
          <w:rFonts w:ascii="Times New Roman" w:eastAsia="Times New Roman" w:hAnsi="Times New Roman" w:cs="Times New Roman"/>
          <w:b/>
          <w:sz w:val="24"/>
          <w:szCs w:val="24"/>
          <w:lang w:val="de-DE"/>
        </w:rPr>
        <w:t>rawan</w:t>
      </w:r>
      <w:proofErr w:type="spellEnd"/>
      <w:r w:rsidRPr="008D3D14">
        <w:rPr>
          <w:rFonts w:ascii="Times New Roman" w:eastAsia="Times New Roman" w:hAnsi="Times New Roman" w:cs="Times New Roman"/>
          <w:b/>
          <w:sz w:val="24"/>
          <w:szCs w:val="24"/>
          <w:lang w:val="de-DE"/>
        </w:rPr>
        <w:t xml:space="preserve"> </w:t>
      </w:r>
      <w:proofErr w:type="spellStart"/>
      <w:r w:rsidRPr="008D3D14">
        <w:rPr>
          <w:rFonts w:ascii="Times New Roman" w:eastAsia="Times New Roman" w:hAnsi="Times New Roman" w:cs="Times New Roman"/>
          <w:b/>
          <w:sz w:val="24"/>
          <w:szCs w:val="24"/>
          <w:lang w:val="de-DE"/>
        </w:rPr>
        <w:t>akan</w:t>
      </w:r>
      <w:proofErr w:type="spellEnd"/>
      <w:r w:rsidRPr="008D3D14">
        <w:rPr>
          <w:rFonts w:ascii="Times New Roman" w:eastAsia="Times New Roman" w:hAnsi="Times New Roman" w:cs="Times New Roman"/>
          <w:b/>
          <w:sz w:val="24"/>
          <w:szCs w:val="24"/>
          <w:lang w:val="de-DE"/>
        </w:rPr>
        <w:t xml:space="preserve"> </w:t>
      </w:r>
      <w:proofErr w:type="spellStart"/>
      <w:r w:rsidRPr="008D3D14">
        <w:rPr>
          <w:rFonts w:ascii="Times New Roman" w:eastAsia="Times New Roman" w:hAnsi="Times New Roman" w:cs="Times New Roman"/>
          <w:b/>
          <w:sz w:val="24"/>
          <w:szCs w:val="24"/>
          <w:lang w:val="de-DE"/>
        </w:rPr>
        <w:t>kecelakaan</w:t>
      </w:r>
      <w:proofErr w:type="spellEnd"/>
      <w:r w:rsidRPr="008D3D14">
        <w:rPr>
          <w:rFonts w:ascii="Times New Roman" w:eastAsia="Times New Roman" w:hAnsi="Times New Roman" w:cs="Times New Roman"/>
          <w:b/>
          <w:sz w:val="24"/>
          <w:szCs w:val="24"/>
          <w:lang w:val="de-DE"/>
        </w:rPr>
        <w:t xml:space="preserve"> </w:t>
      </w:r>
      <w:proofErr w:type="spellStart"/>
      <w:r w:rsidRPr="008D3D14">
        <w:rPr>
          <w:rFonts w:ascii="Times New Roman" w:eastAsia="Times New Roman" w:hAnsi="Times New Roman" w:cs="Times New Roman"/>
          <w:b/>
          <w:sz w:val="24"/>
          <w:szCs w:val="24"/>
          <w:lang w:val="de-DE"/>
        </w:rPr>
        <w:t>lalu</w:t>
      </w:r>
      <w:proofErr w:type="spellEnd"/>
      <w:r w:rsidRPr="008D3D14">
        <w:rPr>
          <w:rFonts w:ascii="Times New Roman" w:eastAsia="Times New Roman" w:hAnsi="Times New Roman" w:cs="Times New Roman"/>
          <w:b/>
          <w:sz w:val="24"/>
          <w:szCs w:val="24"/>
          <w:lang w:val="de-DE"/>
        </w:rPr>
        <w:t xml:space="preserve"> </w:t>
      </w:r>
      <w:proofErr w:type="spellStart"/>
      <w:r w:rsidRPr="008D3D14">
        <w:rPr>
          <w:rFonts w:ascii="Times New Roman" w:eastAsia="Times New Roman" w:hAnsi="Times New Roman" w:cs="Times New Roman"/>
          <w:b/>
          <w:sz w:val="24"/>
          <w:szCs w:val="24"/>
          <w:lang w:val="de-DE"/>
        </w:rPr>
        <w:t>lintas</w:t>
      </w:r>
      <w:proofErr w:type="spellEnd"/>
    </w:p>
    <w:p w14:paraId="45CCFB94" w14:textId="77777777" w:rsidR="008D3D14" w:rsidRPr="008D3D14" w:rsidRDefault="008D3D14" w:rsidP="008D3D14">
      <w:pPr>
        <w:spacing w:after="0" w:line="360" w:lineRule="auto"/>
        <w:ind w:firstLine="709"/>
        <w:jc w:val="both"/>
        <w:rPr>
          <w:rFonts w:ascii="Times New Roman" w:eastAsia="Times New Roman" w:hAnsi="Times New Roman" w:cs="Times New Roman"/>
          <w:bCs/>
          <w:sz w:val="24"/>
          <w:szCs w:val="24"/>
          <w:lang w:val="de-DE"/>
        </w:rPr>
      </w:pPr>
      <w:r w:rsidRPr="008D3D14">
        <w:rPr>
          <w:rFonts w:ascii="Times New Roman" w:eastAsia="Times New Roman" w:hAnsi="Times New Roman" w:cs="Times New Roman"/>
          <w:bCs/>
          <w:noProof/>
          <w:sz w:val="24"/>
          <w:szCs w:val="24"/>
          <w:lang w:val="en-US"/>
        </w:rPr>
        <w:drawing>
          <wp:inline distT="0" distB="0" distL="0" distR="0" wp14:anchorId="4714F10B" wp14:editId="0F2AB6E4">
            <wp:extent cx="4193625" cy="2224668"/>
            <wp:effectExtent l="0" t="0" r="0" b="4445"/>
            <wp:docPr id="3" name="Picture 3" descr="Sebuah gambar berisi teks, cuplikan layar, software, Situs&#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buah gambar berisi teks, cuplikan layar, software, Situs&#10;&#10;Konten yang dihasilkan AI mungkin salah."/>
                    <pic:cNvPicPr/>
                  </pic:nvPicPr>
                  <pic:blipFill rotWithShape="1">
                    <a:blip r:embed="rId10"/>
                    <a:srcRect l="7362" t="28085" r="34633" b="30204"/>
                    <a:stretch/>
                  </pic:blipFill>
                  <pic:spPr bwMode="auto">
                    <a:xfrm>
                      <a:off x="0" y="0"/>
                      <a:ext cx="4220036" cy="2238679"/>
                    </a:xfrm>
                    <a:prstGeom prst="rect">
                      <a:avLst/>
                    </a:prstGeom>
                    <a:ln>
                      <a:noFill/>
                    </a:ln>
                    <a:extLst>
                      <a:ext uri="{53640926-AAD7-44D8-BBD7-CCE9431645EC}">
                        <a14:shadowObscured xmlns:a14="http://schemas.microsoft.com/office/drawing/2010/main"/>
                      </a:ext>
                    </a:extLst>
                  </pic:spPr>
                </pic:pic>
              </a:graphicData>
            </a:graphic>
          </wp:inline>
        </w:drawing>
      </w:r>
    </w:p>
    <w:p w14:paraId="1105570C" w14:textId="25BD3004" w:rsidR="008D3D14" w:rsidRPr="008D3D14" w:rsidRDefault="008D3D14" w:rsidP="008D3D14">
      <w:pPr>
        <w:spacing w:after="0" w:line="360" w:lineRule="auto"/>
        <w:ind w:firstLine="709"/>
        <w:jc w:val="center"/>
        <w:rPr>
          <w:rFonts w:ascii="Times New Roman" w:eastAsia="Times New Roman" w:hAnsi="Times New Roman" w:cs="Times New Roman"/>
          <w:bCs/>
          <w:sz w:val="24"/>
          <w:szCs w:val="24"/>
          <w:lang w:val="de-DE"/>
        </w:rPr>
      </w:pPr>
      <w:proofErr w:type="spellStart"/>
      <w:r w:rsidRPr="008D3D14">
        <w:rPr>
          <w:rFonts w:ascii="Times New Roman" w:eastAsia="Times New Roman" w:hAnsi="Times New Roman" w:cs="Times New Roman"/>
          <w:bCs/>
          <w:sz w:val="24"/>
          <w:szCs w:val="24"/>
          <w:lang w:val="de-DE"/>
        </w:rPr>
        <w:t>Sumber</w:t>
      </w:r>
      <w:proofErr w:type="spellEnd"/>
      <w:r w:rsidRPr="008D3D14">
        <w:rPr>
          <w:rFonts w:ascii="Times New Roman" w:eastAsia="Times New Roman" w:hAnsi="Times New Roman" w:cs="Times New Roman"/>
          <w:bCs/>
          <w:sz w:val="24"/>
          <w:szCs w:val="24"/>
          <w:lang w:val="de-DE"/>
        </w:rPr>
        <w:t xml:space="preserve"> : </w:t>
      </w:r>
      <w:r w:rsidRPr="008D3D14">
        <w:rPr>
          <w:rFonts w:ascii="Times New Roman" w:eastAsia="Times New Roman" w:hAnsi="Times New Roman" w:cs="Times New Roman"/>
          <w:bCs/>
          <w:sz w:val="24"/>
          <w:szCs w:val="24"/>
          <w:lang w:val="de-DE"/>
        </w:rPr>
        <w:fldChar w:fldCharType="begin" w:fldLock="1"/>
      </w:r>
      <w:r w:rsidRPr="008D3D14">
        <w:rPr>
          <w:rFonts w:ascii="Times New Roman" w:eastAsia="Times New Roman" w:hAnsi="Times New Roman" w:cs="Times New Roman"/>
          <w:bCs/>
          <w:sz w:val="24"/>
          <w:szCs w:val="24"/>
          <w:lang w:val="de-DE"/>
        </w:rPr>
        <w:instrText>ADDIN CSL_CITATION {"citationItems":[{"id":"ITEM-1","itemData":{"author":[{"dropping-particle":"","family":"Wibowo","given":"Susilo","non-dropping-particle":"","parse-names":false,"suffix":""}],"container-title":"Suara Merdeka Solo","id":"ITEM-1","issued":{"date-parts":[["2022"]]},"title":"Jalan Berlubang Rawan Sebabkan Kecelakaan, Ini Langkah Satlantas Polres Sukoharjo","type":"article-newspaper"},"uris":["http://www.mendeley.com/documents/?uuid=6c5998c9-31b4-4dd1-a4e1-698915ac17fb"]}],"mendeley":{"formattedCitation":"(Wibowo, 2022)","manualFormatting":"Wibowo (2022)","plainTextFormattedCitation":"(Wibowo, 2022)","previouslyFormattedCitation":"(Wibowo, 2022)"},"properties":{"noteIndex":0},"schema":"https://github.com/citation-style-language/schema/raw/master/csl-citation.json"}</w:instrText>
      </w:r>
      <w:r w:rsidRPr="008D3D14">
        <w:rPr>
          <w:rFonts w:ascii="Times New Roman" w:eastAsia="Times New Roman" w:hAnsi="Times New Roman" w:cs="Times New Roman"/>
          <w:bCs/>
          <w:sz w:val="24"/>
          <w:szCs w:val="24"/>
          <w:lang w:val="de-DE"/>
        </w:rPr>
        <w:fldChar w:fldCharType="separate"/>
      </w:r>
      <w:r w:rsidRPr="008D3D14">
        <w:rPr>
          <w:rFonts w:ascii="Times New Roman" w:eastAsia="Times New Roman" w:hAnsi="Times New Roman" w:cs="Times New Roman"/>
          <w:bCs/>
          <w:sz w:val="24"/>
          <w:szCs w:val="24"/>
          <w:lang w:val="de-DE"/>
        </w:rPr>
        <w:t>Wibowo (2022)</w:t>
      </w:r>
      <w:r w:rsidRPr="008D3D14">
        <w:rPr>
          <w:rFonts w:ascii="Times New Roman" w:eastAsia="Times New Roman" w:hAnsi="Times New Roman" w:cs="Times New Roman"/>
          <w:bCs/>
          <w:sz w:val="24"/>
          <w:szCs w:val="24"/>
        </w:rPr>
        <w:fldChar w:fldCharType="end"/>
      </w:r>
    </w:p>
    <w:p w14:paraId="4CC8C026" w14:textId="77777777" w:rsidR="008D3D14" w:rsidRPr="008D3D14" w:rsidRDefault="008D3D14" w:rsidP="008D3D14">
      <w:pPr>
        <w:spacing w:before="240" w:after="0" w:line="360" w:lineRule="auto"/>
        <w:jc w:val="both"/>
        <w:rPr>
          <w:rFonts w:ascii="Times New Roman" w:eastAsia="Times New Roman" w:hAnsi="Times New Roman" w:cs="Times New Roman"/>
          <w:b/>
          <w:bCs/>
          <w:sz w:val="24"/>
          <w:szCs w:val="24"/>
          <w:lang w:val="en-US"/>
        </w:rPr>
      </w:pPr>
      <w:proofErr w:type="spellStart"/>
      <w:r w:rsidRPr="008D3D14">
        <w:rPr>
          <w:rFonts w:ascii="Times New Roman" w:eastAsia="Times New Roman" w:hAnsi="Times New Roman" w:cs="Times New Roman"/>
          <w:b/>
          <w:bCs/>
          <w:sz w:val="24"/>
          <w:szCs w:val="24"/>
          <w:lang w:val="en-US"/>
        </w:rPr>
        <w:t>Intervensi</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Pemerintah</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dalam</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mendorong</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keselamatan</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jalan</w:t>
      </w:r>
      <w:proofErr w:type="spellEnd"/>
    </w:p>
    <w:p w14:paraId="7055F0F3" w14:textId="3426202F" w:rsidR="008D3D14" w:rsidRP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t>Intervensi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penting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melalui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regulasi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pengawasan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penyediaan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infrastruktur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10.31004/innovative.v4i6.16149","author":[{"dropping-particle":"","family":"Subhan","given":"A","non-dropping-particle":"","parse-names":false,"suffix":""},{"dropping-particle":"","family":"Ritawaty","given":"N","non-dropping-particle":"","parse-names":false,"suffix":""},{"dropping-particle":"","family":"Nisvie","given":"M R","non-dropping-particle":"","parse-names":false,"suffix":""},{"dropping-particle":"","family":"Darmawandi","given":"A","non-dropping-particle":"","parse-names":false,"suffix":""}],"container-title":"Innovative: Journal Of Social Science Research","id":"ITEM-1","issue":"6","issued":{"date-parts":[["2024"]]},"page":"4806-4827","title":"Analisis Kebijakan Overdimensi Kendaraan Uji KIR Terkait Keselamatan Jalan dan Efisiensi Muatan di Hulu Sungai Utara","type":"article-journal","volume":"4"},"uris":["http://www.mendeley.com/documents/?uuid=6ee85297-b8bb-4f95-9042-ab85f84a21d9"]}],"mendeley":{"formattedCitation":"(Subhan et al., 2024)","plainTextFormattedCitation":"(Subhan et al., 2024)","previouslyFormattedCitation":"(Subhan et al., 2024)"},"properties":{"noteIndex":0},"schema":"https://github.com/citation-style-language/schema/raw/master/csl-citation.json"}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(Subhan et al., 2024)</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Pemerintah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menetapkan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standar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teknis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memasang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rambu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menerapkan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penegakan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hukum</w:t>
      </w:r>
      <w:proofErr w:type="spellEnd"/>
      <w:r w:rsidRPr="008D3D14">
        <w:rPr>
          <w:rFonts w:ascii="Times New Roman" w:eastAsia="Times New Roman" w:hAnsi="Times New Roman" w:cs="Times New Roman"/>
          <w:bCs/>
          <w:sz w:val="24"/>
          <w:szCs w:val="24"/>
          <w:lang w:val="en-US"/>
        </w:rPr>
        <w:t xml:space="preserve">. Selain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edukasi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pemanfaatan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terus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menerus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dilakukan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untuk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membentuk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perilaku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disiplin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bertanggung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lastRenderedPageBreak/>
        <w:t>jawab</w:t>
      </w:r>
      <w:proofErr w:type="spellEnd"/>
      <w:r w:rsidRPr="008D3D14">
        <w:rPr>
          <w:rFonts w:ascii="Times New Roman" w:eastAsia="Times New Roman" w:hAnsi="Times New Roman" w:cs="Times New Roman"/>
          <w:bCs/>
          <w:sz w:val="24"/>
          <w:szCs w:val="24"/>
          <w:lang w:val="en-US"/>
        </w:rPr>
        <w:t xml:space="preserve">. Program </w:t>
      </w:r>
      <w:proofErr w:type="spellStart"/>
      <w:r w:rsidRPr="008D3D14">
        <w:rPr>
          <w:rFonts w:ascii="Times New Roman" w:eastAsia="Times New Roman" w:hAnsi="Times New Roman" w:cs="Times New Roman"/>
          <w:bCs/>
          <w:sz w:val="24"/>
          <w:szCs w:val="24"/>
          <w:lang w:val="en-US"/>
        </w:rPr>
        <w:t>sosialisasi</w:t>
      </w:r>
      <w:proofErr w:type="spellEnd"/>
      <w:r w:rsidRPr="008D3D14">
        <w:rPr>
          <w:rFonts w:ascii="Times New Roman" w:eastAsia="Times New Roman" w:hAnsi="Times New Roman" w:cs="Times New Roman"/>
          <w:bCs/>
          <w:sz w:val="24"/>
          <w:szCs w:val="24"/>
          <w:lang w:val="en-US"/>
        </w:rPr>
        <w:t xml:space="preserve"> di </w:t>
      </w:r>
      <w:proofErr w:type="spellStart"/>
      <w:r w:rsidRPr="008D3D14">
        <w:rPr>
          <w:rFonts w:ascii="Times New Roman" w:eastAsia="Times New Roman" w:hAnsi="Times New Roman" w:cs="Times New Roman"/>
          <w:bCs/>
          <w:sz w:val="24"/>
          <w:szCs w:val="24"/>
          <w:lang w:val="en-US"/>
        </w:rPr>
        <w:t>sekolah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kampanye</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publik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pelatihan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membantu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kesadaran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risiko</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p>
    <w:p w14:paraId="2C097DC9" w14:textId="74DB7D1A" w:rsidR="008D3D14" w:rsidRPr="008D3D14" w:rsidRDefault="008D3D14" w:rsidP="008D3D14">
      <w:pPr>
        <w:spacing w:after="0" w:line="360" w:lineRule="auto"/>
        <w:ind w:firstLine="709"/>
        <w:jc w:val="center"/>
        <w:rPr>
          <w:rFonts w:ascii="Times New Roman" w:eastAsia="Times New Roman" w:hAnsi="Times New Roman" w:cs="Times New Roman"/>
          <w:b/>
          <w:sz w:val="24"/>
          <w:szCs w:val="24"/>
          <w:lang w:val="en-US"/>
        </w:rPr>
      </w:pPr>
      <w:r w:rsidRPr="008D3D14">
        <w:rPr>
          <w:rFonts w:ascii="Times New Roman" w:eastAsia="Times New Roman" w:hAnsi="Times New Roman" w:cs="Times New Roman"/>
          <w:b/>
          <w:sz w:val="24"/>
          <w:szCs w:val="24"/>
          <w:lang w:val="en-US"/>
        </w:rPr>
        <w:t xml:space="preserve">Gambar 2. </w:t>
      </w:r>
      <w:proofErr w:type="spellStart"/>
      <w:r w:rsidRPr="008D3D14">
        <w:rPr>
          <w:rFonts w:ascii="Times New Roman" w:eastAsia="Times New Roman" w:hAnsi="Times New Roman" w:cs="Times New Roman"/>
          <w:b/>
          <w:sz w:val="24"/>
          <w:szCs w:val="24"/>
          <w:lang w:val="en-US"/>
        </w:rPr>
        <w:t>Sosialisasi</w:t>
      </w:r>
      <w:proofErr w:type="spellEnd"/>
      <w:r w:rsidRPr="008D3D14">
        <w:rPr>
          <w:rFonts w:ascii="Times New Roman" w:eastAsia="Times New Roman" w:hAnsi="Times New Roman" w:cs="Times New Roman"/>
          <w:b/>
          <w:sz w:val="24"/>
          <w:szCs w:val="24"/>
          <w:lang w:val="en-US"/>
        </w:rPr>
        <w:t xml:space="preserve"> </w:t>
      </w:r>
      <w:proofErr w:type="spellStart"/>
      <w:r w:rsidRPr="008D3D14">
        <w:rPr>
          <w:rFonts w:ascii="Times New Roman" w:eastAsia="Times New Roman" w:hAnsi="Times New Roman" w:cs="Times New Roman"/>
          <w:b/>
          <w:sz w:val="24"/>
          <w:szCs w:val="24"/>
          <w:lang w:val="en-US"/>
        </w:rPr>
        <w:t>Keselamatan</w:t>
      </w:r>
      <w:proofErr w:type="spellEnd"/>
      <w:r w:rsidRPr="008D3D14">
        <w:rPr>
          <w:rFonts w:ascii="Times New Roman" w:eastAsia="Times New Roman" w:hAnsi="Times New Roman" w:cs="Times New Roman"/>
          <w:b/>
          <w:sz w:val="24"/>
          <w:szCs w:val="24"/>
          <w:lang w:val="en-US"/>
        </w:rPr>
        <w:t xml:space="preserve"> </w:t>
      </w:r>
      <w:proofErr w:type="spellStart"/>
      <w:r w:rsidRPr="008D3D14">
        <w:rPr>
          <w:rFonts w:ascii="Times New Roman" w:eastAsia="Times New Roman" w:hAnsi="Times New Roman" w:cs="Times New Roman"/>
          <w:b/>
          <w:sz w:val="24"/>
          <w:szCs w:val="24"/>
          <w:lang w:val="en-US"/>
        </w:rPr>
        <w:t>terhadap</w:t>
      </w:r>
      <w:proofErr w:type="spellEnd"/>
      <w:r w:rsidRPr="008D3D14">
        <w:rPr>
          <w:rFonts w:ascii="Times New Roman" w:eastAsia="Times New Roman" w:hAnsi="Times New Roman" w:cs="Times New Roman"/>
          <w:b/>
          <w:sz w:val="24"/>
          <w:szCs w:val="24"/>
          <w:lang w:val="en-US"/>
        </w:rPr>
        <w:t xml:space="preserve"> </w:t>
      </w:r>
      <w:proofErr w:type="spellStart"/>
      <w:r w:rsidRPr="008D3D14">
        <w:rPr>
          <w:rFonts w:ascii="Times New Roman" w:eastAsia="Times New Roman" w:hAnsi="Times New Roman" w:cs="Times New Roman"/>
          <w:b/>
          <w:sz w:val="24"/>
          <w:szCs w:val="24"/>
          <w:lang w:val="en-US"/>
        </w:rPr>
        <w:t>Angkutan</w:t>
      </w:r>
      <w:proofErr w:type="spellEnd"/>
    </w:p>
    <w:p w14:paraId="032B43E4" w14:textId="77777777" w:rsidR="008D3D14" w:rsidRPr="008D3D14" w:rsidRDefault="008D3D14" w:rsidP="008D3D14">
      <w:pPr>
        <w:spacing w:after="0" w:line="360" w:lineRule="auto"/>
        <w:ind w:firstLine="709"/>
        <w:jc w:val="center"/>
        <w:rPr>
          <w:rFonts w:ascii="Times New Roman" w:eastAsia="Times New Roman" w:hAnsi="Times New Roman" w:cs="Times New Roman"/>
          <w:bCs/>
          <w:sz w:val="24"/>
          <w:szCs w:val="24"/>
          <w:lang w:val="en-US"/>
        </w:rPr>
      </w:pPr>
      <w:r w:rsidRPr="008D3D14">
        <w:rPr>
          <w:rFonts w:ascii="Times New Roman" w:eastAsia="Times New Roman" w:hAnsi="Times New Roman" w:cs="Times New Roman"/>
          <w:bCs/>
          <w:noProof/>
          <w:sz w:val="24"/>
          <w:szCs w:val="24"/>
          <w:lang w:val="en-US"/>
        </w:rPr>
        <w:drawing>
          <wp:inline distT="0" distB="0" distL="0" distR="0" wp14:anchorId="2C97A92C" wp14:editId="6E9006F5">
            <wp:extent cx="3205786" cy="2266950"/>
            <wp:effectExtent l="0" t="0" r="0" b="0"/>
            <wp:docPr id="2" name="Picture 2" descr="Sebuah gambar berisi teks, pria, cuplikan layar, pakaian&#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buah gambar berisi teks, pria, cuplikan layar, pakaian&#10;&#10;Konten yang dihasilkan AI mungkin salah."/>
                    <pic:cNvPicPr/>
                  </pic:nvPicPr>
                  <pic:blipFill rotWithShape="1">
                    <a:blip r:embed="rId11"/>
                    <a:srcRect l="32949" t="28870" r="34101" b="29707"/>
                    <a:stretch/>
                  </pic:blipFill>
                  <pic:spPr bwMode="auto">
                    <a:xfrm>
                      <a:off x="0" y="0"/>
                      <a:ext cx="3219075" cy="2276347"/>
                    </a:xfrm>
                    <a:prstGeom prst="rect">
                      <a:avLst/>
                    </a:prstGeom>
                    <a:ln>
                      <a:noFill/>
                    </a:ln>
                    <a:extLst>
                      <a:ext uri="{53640926-AAD7-44D8-BBD7-CCE9431645EC}">
                        <a14:shadowObscured xmlns:a14="http://schemas.microsoft.com/office/drawing/2010/main"/>
                      </a:ext>
                    </a:extLst>
                  </pic:spPr>
                </pic:pic>
              </a:graphicData>
            </a:graphic>
          </wp:inline>
        </w:drawing>
      </w:r>
    </w:p>
    <w:p w14:paraId="5B425A58" w14:textId="77777777" w:rsidR="008D3D14" w:rsidRPr="008D3D14" w:rsidRDefault="008D3D14" w:rsidP="008D3D14">
      <w:pPr>
        <w:spacing w:after="0" w:line="360" w:lineRule="auto"/>
        <w:ind w:firstLine="709"/>
        <w:jc w:val="center"/>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t>Sumber</w:t>
      </w:r>
      <w:proofErr w:type="spellEnd"/>
      <w:r w:rsidRPr="008D3D14">
        <w:rPr>
          <w:rFonts w:ascii="Times New Roman" w:eastAsia="Times New Roman" w:hAnsi="Times New Roman" w:cs="Times New Roman"/>
          <w:bCs/>
          <w:sz w:val="24"/>
          <w:szCs w:val="24"/>
          <w:lang w:val="en-US"/>
        </w:rPr>
        <w:t xml:space="preserve"> :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{"citationItems":[{"id":"ITEM-1","itemData":{"DOI":"10.65310/ty3esh07","ISSN":"3109-9696","abstract":"The Zero Over-Dimension and Over-Loading (ODOL) program is a strategic government effort to improve transportation safety and maintain the sustainability of road infrastructure. However, the effectiveness of its implementation depends heavily on cross-agency synergy and the participation of various stakeholders. This article analyzes the role of collaborative governance in strengthening oversight of public freight transportation to align with the Zero ODOL goal. This research employed a qualitative method, with informants selected purposively, considering their understanding of the challenges posed by the local government in promoting air connectivity in Southeast Sulawesi Province. The research was conducted from August to November 2025. The results concluded that effective oversight of public freight transportation is key to the success of the Zero Over-Dimension and Over-Loading program in maintaining safety and infrastructure sustainability. Collaborative governance, as a multi-stakeholder governance model, provides a strategic solution to address the complexity of oversight.","author":[{"dropping-particle":"","family":"Latullah","given":"R. Harryawan","non-dropping-particle":"","parse-names":false,"suffix":""},{"dropping-particle":"","family":"Sulistyo","given":"Galih Adi","non-dropping-particle":"","parse-names":false,"suffix":""},{"dropping-particle":"","family":"Satyadharma","given":"Maudhy","non-dropping-particle":"","parse-names":false,"suffix":""},{"dropping-particle":"","family":"Hado","given":"Hado","non-dropping-particle":"","parse-names":false,"suffix":""}],"container-title":"Journal of Engineering and Applied Technology","id":"ITEM-1","issue":"2","issued":{"date-parts":[["2025","10","18"]]},"page":"30-37","title":"Collaborative Governance dalam Pengawasan Angkutan Barang Umum yang Berkontribusi terhadap Program Zero Over Dimension dan Over Loading","type":"article-journal","volume":"1"},"uris":["http://www.mendeley.com/documents/?uuid=3b6a8153-9d65-492a-b5f2-cb800ab19278"]}],"mendeley":{"formattedCitation":"(Latullah et al., 2025)","manualFormatting":"Latullah et al. (2025)","plainTextFormattedCitation":"(Latullah et al., 2025)","previouslyFormattedCitation":"(Latullah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proofErr w:type="spellStart"/>
      <w:r w:rsidRPr="008D3D14">
        <w:rPr>
          <w:rFonts w:ascii="Times New Roman" w:eastAsia="Times New Roman" w:hAnsi="Times New Roman" w:cs="Times New Roman"/>
          <w:bCs/>
          <w:sz w:val="24"/>
          <w:szCs w:val="24"/>
          <w:lang w:val="en-US"/>
        </w:rPr>
        <w:t>Latullah</w:t>
      </w:r>
      <w:proofErr w:type="spellEnd"/>
      <w:r w:rsidRPr="008D3D14">
        <w:rPr>
          <w:rFonts w:ascii="Times New Roman" w:eastAsia="Times New Roman" w:hAnsi="Times New Roman" w:cs="Times New Roman"/>
          <w:bCs/>
          <w:sz w:val="24"/>
          <w:szCs w:val="24"/>
          <w:lang w:val="en-US"/>
        </w:rPr>
        <w:t xml:space="preserve"> et al. (2025)</w:t>
      </w:r>
      <w:r w:rsidRPr="008D3D14">
        <w:rPr>
          <w:rFonts w:ascii="Times New Roman" w:eastAsia="Times New Roman" w:hAnsi="Times New Roman" w:cs="Times New Roman"/>
          <w:bCs/>
          <w:sz w:val="24"/>
          <w:szCs w:val="24"/>
        </w:rPr>
        <w:fldChar w:fldCharType="end"/>
      </w:r>
    </w:p>
    <w:p w14:paraId="1CC0AC02" w14:textId="77777777" w:rsidR="008D3D14" w:rsidRDefault="008D3D14" w:rsidP="008D3D14">
      <w:pPr>
        <w:spacing w:after="0" w:line="360" w:lineRule="auto"/>
        <w:ind w:firstLine="709"/>
        <w:jc w:val="both"/>
        <w:rPr>
          <w:rFonts w:ascii="Times New Roman" w:eastAsia="Times New Roman" w:hAnsi="Times New Roman" w:cs="Times New Roman"/>
          <w:bCs/>
          <w:sz w:val="24"/>
          <w:szCs w:val="24"/>
          <w:lang w:val="en-US"/>
        </w:rPr>
      </w:pPr>
      <w:r w:rsidRPr="008D3D14">
        <w:rPr>
          <w:rFonts w:ascii="Times New Roman" w:eastAsia="Times New Roman" w:hAnsi="Times New Roman" w:cs="Times New Roman"/>
          <w:bCs/>
          <w:sz w:val="24"/>
          <w:szCs w:val="24"/>
          <w:lang w:val="en-US"/>
        </w:rPr>
        <w:t xml:space="preserve">Upaya </w:t>
      </w:r>
      <w:proofErr w:type="spellStart"/>
      <w:r w:rsidRPr="008D3D14">
        <w:rPr>
          <w:rFonts w:ascii="Times New Roman" w:eastAsia="Times New Roman" w:hAnsi="Times New Roman" w:cs="Times New Roman"/>
          <w:bCs/>
          <w:sz w:val="24"/>
          <w:szCs w:val="24"/>
          <w:lang w:val="en-US"/>
        </w:rPr>
        <w:t>ini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bertujuan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mengurangi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pelanggaran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kesadaran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menciptakan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tertib</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berkelanjutan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masyarakat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luas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konsisten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{"citationItems":[{"id":"ITEM-1","itemData":{"author":[{"dropping-particle":"","family":"Ali","given":"I","non-dropping-particle":"","parse-names":false,"suffix":""},{"dropping-particle":"","family":"Halim","given":"B H","non-dropping-particle":"","parse-names":false,"suffix":""},{"dropping-particle":"","family":"Rizki","given":"M","non-dropping-particle":"","parse-names":false,"suffix":""},{"dropping-particle":"","family":"Perdana","given":"M D I","non-dropping-particle":"","parse-names":false,"suffix":""}],"container-title":"Compile Journal of Society Service","id":"ITEM-1","issue":"1","issued":{"date-parts":[["2024"]]},"page":"27-38","title":"Sosialisasi Tertib Berlalu Lintas bagi Siswa SMP di Lagosi: Membangun Kesadaran dan Keselamatan di Jalan Raya","type":"article-journal","volume":"2"},"uris":["http://www.mendeley.com/documents/?uuid=6f0b62f4-31f4-4b12-912e-0b2a85ff23a6"]},{"id":"ITEM-2","itemData":{"author":[{"dropping-particle":"","family":"Risto","given":"R A","non-dropping-particle":"","parse-names":false,"suffix":""}],"container-title":"HARISA: Jurnal Hukum, Syariah, dan Sosial","id":"ITEM-2","issue":"2","issued":{"date-parts":[["2025"]]},"page":"178-190","title":"Peran Polres Garut dalam Meningkatkan Kesadaran Hukum dan Kedisiplinan Berlalu Lintas","type":"article-journal","volume":"2"},"uris":["http://www.mendeley.com/documents/?uuid=f59b4ec4-af76-4a97-b224-81e3a36d0005"]},{"id":"ITEM-3","itemData":{"DOI":"10.29303/jgn.v7i2.556","ISSN":"2656-8098","abstract":"The development of transportation grow, thus affecting the motorized vehicles number, especially motorbikes. This has consequences, namely traffic accidents. This provides encouragement for many parties to continue to socialize community service activities in order to encourage increased awareness of drivers in orderly traffic and also orderly parking of vehicles. The implementation of this traffic safety and orderly parking socialization activity was carried out for four days (February 10-13, 2025) in Bombana Regency with 80 service users who received socialization in the form of brochures and flyers by the socialization team. The results of the socialization evaluation obtained through the distribution of questionnaires showed that there was an increase in understanding of service users by 55.4% after socialization event, which indicates the effectiveness of understanding the contents of the material in encouraging increased understanding and awareness in safe, comfortable, safe traffic and obeying traffic rules.","author":[{"dropping-particle":"","family":"Ramsi","given":"Ramsi","non-dropping-particle":"","parse-names":false,"suffix":""},{"dropping-particle":"","family":"Firman","given":"Andi","non-dropping-particle":"","parse-names":false,"suffix":""},{"dropping-particle":"","family":"Salam","given":"M.","non-dropping-particle":"","parse-names":false,"suffix":""},{"dropping-particle":"","family":"PS","given":"Marthen","non-dropping-particle":"","parse-names":false,"suffix":""},{"dropping-particle":"","family":"Hado","given":"Hado","non-dropping-particle":"","parse-names":false,"suffix":""},{"dropping-particle":"","family":"Putra","given":"Adris Ade","non-dropping-particle":"","parse-names":false,"suffix":""},{"dropping-particle":"","family":"Soeparyanto","given":"Try Sugiyarto","non-dropping-particle":"","parse-names":false,"suffix":""},{"dropping-particle":"","family":"Arsyad,","given":"La Ode Muhamad Nurrakhmad","non-dropping-particle":"","parse-names":false,"suffix":""},{"dropping-particle":"","family":"Nasrul","given":"Nasrul","non-dropping-particle":"","parse-names":false,"suffix":""},{"dropping-particle":"","family":"Laode","given":"Ringo Taufan","non-dropping-particle":"","parse-names":false,"suffix":""},{"dropping-particle":"","family":"Satyadharma","given":"Maudhy Satya","non-dropping-particle":"","parse-names":false,"suffix":""}],"container-title":"Jurnal Gema Ngabdi","id":"ITEM-3","issue":"2","issued":{"date-parts":[["2025","7","31"]]},"page":"218-224","title":"Upaya Peningkatan Kesadaran Masyarakat Melalui Sosialisasi Keselamatan Berlalu Lintas dan Tertib Parkir di Kabupaten Bombana","type":"article-journal","volume":"7"},"uris":["http://www.mendeley.com/documents/?uuid=57f1bf0d-6f4b-4a99-a8dc-d02c6e3b4e43"]}],"mendeley":{"formattedCitation":"(Ali et al., 2024; Ramsi et al., 2025; Risto, 2025)","plainTextFormattedCitation":"(Ali et al., 2024; Ramsi et al., 2025; Risto, 2025)","previouslyFormattedCitation":"(Ali et al., 2024; Ramsi et al., 2025; Risto,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(Ali et al., 2024; Ramsi et al., 2025; Risto,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w:t>
      </w:r>
    </w:p>
    <w:p w14:paraId="32CCA6E8" w14:textId="2827159B" w:rsidR="008D3D14" w:rsidRPr="008D3D14" w:rsidRDefault="008D3D14" w:rsidP="008D3D14">
      <w:pPr>
        <w:spacing w:after="0" w:line="360" w:lineRule="auto"/>
        <w:ind w:firstLine="709"/>
        <w:jc w:val="center"/>
        <w:rPr>
          <w:rFonts w:ascii="Times New Roman" w:eastAsia="Times New Roman" w:hAnsi="Times New Roman" w:cs="Times New Roman"/>
          <w:b/>
          <w:sz w:val="24"/>
          <w:szCs w:val="24"/>
          <w:lang w:val="en-US"/>
        </w:rPr>
      </w:pPr>
      <w:r w:rsidRPr="008D3D14">
        <w:rPr>
          <w:rFonts w:ascii="Times New Roman" w:eastAsia="Times New Roman" w:hAnsi="Times New Roman" w:cs="Times New Roman"/>
          <w:b/>
          <w:sz w:val="24"/>
          <w:szCs w:val="24"/>
          <w:lang w:val="en-US"/>
        </w:rPr>
        <w:t xml:space="preserve">Gambar 3. </w:t>
      </w:r>
      <w:proofErr w:type="spellStart"/>
      <w:r w:rsidRPr="008D3D14">
        <w:rPr>
          <w:rFonts w:ascii="Times New Roman" w:eastAsia="Times New Roman" w:hAnsi="Times New Roman" w:cs="Times New Roman"/>
          <w:b/>
          <w:sz w:val="24"/>
          <w:szCs w:val="24"/>
          <w:lang w:val="en-US"/>
        </w:rPr>
        <w:t>Sosialisasi</w:t>
      </w:r>
      <w:proofErr w:type="spellEnd"/>
      <w:r w:rsidRPr="008D3D14">
        <w:rPr>
          <w:rFonts w:ascii="Times New Roman" w:eastAsia="Times New Roman" w:hAnsi="Times New Roman" w:cs="Times New Roman"/>
          <w:b/>
          <w:sz w:val="24"/>
          <w:szCs w:val="24"/>
          <w:lang w:val="en-US"/>
        </w:rPr>
        <w:t xml:space="preserve"> </w:t>
      </w:r>
      <w:proofErr w:type="spellStart"/>
      <w:r w:rsidRPr="008D3D14">
        <w:rPr>
          <w:rFonts w:ascii="Times New Roman" w:eastAsia="Times New Roman" w:hAnsi="Times New Roman" w:cs="Times New Roman"/>
          <w:b/>
          <w:sz w:val="24"/>
          <w:szCs w:val="24"/>
          <w:lang w:val="en-US"/>
        </w:rPr>
        <w:t>Keselamatan</w:t>
      </w:r>
      <w:proofErr w:type="spellEnd"/>
      <w:r w:rsidRPr="008D3D14">
        <w:rPr>
          <w:rFonts w:ascii="Times New Roman" w:eastAsia="Times New Roman" w:hAnsi="Times New Roman" w:cs="Times New Roman"/>
          <w:b/>
          <w:sz w:val="24"/>
          <w:szCs w:val="24"/>
          <w:lang w:val="en-US"/>
        </w:rPr>
        <w:t xml:space="preserve"> </w:t>
      </w:r>
      <w:proofErr w:type="spellStart"/>
      <w:r w:rsidRPr="008D3D14">
        <w:rPr>
          <w:rFonts w:ascii="Times New Roman" w:eastAsia="Times New Roman" w:hAnsi="Times New Roman" w:cs="Times New Roman"/>
          <w:b/>
          <w:sz w:val="24"/>
          <w:szCs w:val="24"/>
          <w:lang w:val="en-US"/>
        </w:rPr>
        <w:t>terhadap</w:t>
      </w:r>
      <w:proofErr w:type="spellEnd"/>
      <w:r w:rsidRPr="008D3D14">
        <w:rPr>
          <w:rFonts w:ascii="Times New Roman" w:eastAsia="Times New Roman" w:hAnsi="Times New Roman" w:cs="Times New Roman"/>
          <w:b/>
          <w:sz w:val="24"/>
          <w:szCs w:val="24"/>
          <w:lang w:val="en-US"/>
        </w:rPr>
        <w:t xml:space="preserve"> Masyarakat </w:t>
      </w:r>
      <w:proofErr w:type="spellStart"/>
      <w:r w:rsidRPr="008D3D14">
        <w:rPr>
          <w:rFonts w:ascii="Times New Roman" w:eastAsia="Times New Roman" w:hAnsi="Times New Roman" w:cs="Times New Roman"/>
          <w:b/>
          <w:sz w:val="24"/>
          <w:szCs w:val="24"/>
          <w:lang w:val="en-US"/>
        </w:rPr>
        <w:t>pengguna</w:t>
      </w:r>
      <w:proofErr w:type="spellEnd"/>
      <w:r w:rsidRPr="008D3D14">
        <w:rPr>
          <w:rFonts w:ascii="Times New Roman" w:eastAsia="Times New Roman" w:hAnsi="Times New Roman" w:cs="Times New Roman"/>
          <w:b/>
          <w:sz w:val="24"/>
          <w:szCs w:val="24"/>
          <w:lang w:val="en-US"/>
        </w:rPr>
        <w:t xml:space="preserve"> </w:t>
      </w:r>
      <w:proofErr w:type="spellStart"/>
      <w:r w:rsidRPr="008D3D14">
        <w:rPr>
          <w:rFonts w:ascii="Times New Roman" w:eastAsia="Times New Roman" w:hAnsi="Times New Roman" w:cs="Times New Roman"/>
          <w:b/>
          <w:sz w:val="24"/>
          <w:szCs w:val="24"/>
          <w:lang w:val="en-US"/>
        </w:rPr>
        <w:t>jalan</w:t>
      </w:r>
      <w:proofErr w:type="spellEnd"/>
      <w:r w:rsidRPr="008D3D14">
        <w:rPr>
          <w:rFonts w:ascii="Times New Roman" w:eastAsia="Times New Roman" w:hAnsi="Times New Roman" w:cs="Times New Roman"/>
          <w:b/>
          <w:sz w:val="24"/>
          <w:szCs w:val="24"/>
          <w:lang w:val="en-US"/>
        </w:rPr>
        <w:t xml:space="preserve"> </w:t>
      </w:r>
      <w:proofErr w:type="spellStart"/>
      <w:r w:rsidRPr="008D3D14">
        <w:rPr>
          <w:rFonts w:ascii="Times New Roman" w:eastAsia="Times New Roman" w:hAnsi="Times New Roman" w:cs="Times New Roman"/>
          <w:b/>
          <w:sz w:val="24"/>
          <w:szCs w:val="24"/>
          <w:lang w:val="en-US"/>
        </w:rPr>
        <w:t>raya</w:t>
      </w:r>
      <w:proofErr w:type="spellEnd"/>
    </w:p>
    <w:p w14:paraId="26938F89" w14:textId="77777777" w:rsidR="008D3D14" w:rsidRPr="008D3D14" w:rsidRDefault="008D3D14" w:rsidP="008D3D14">
      <w:pPr>
        <w:spacing w:after="0" w:line="360" w:lineRule="auto"/>
        <w:ind w:firstLine="709"/>
        <w:jc w:val="center"/>
        <w:rPr>
          <w:rFonts w:ascii="Times New Roman" w:eastAsia="Times New Roman" w:hAnsi="Times New Roman" w:cs="Times New Roman"/>
          <w:bCs/>
          <w:sz w:val="24"/>
          <w:szCs w:val="24"/>
          <w:lang w:val="en-US"/>
        </w:rPr>
      </w:pPr>
      <w:r w:rsidRPr="008D3D14">
        <w:rPr>
          <w:rFonts w:ascii="Times New Roman" w:eastAsia="Times New Roman" w:hAnsi="Times New Roman" w:cs="Times New Roman"/>
          <w:bCs/>
          <w:noProof/>
          <w:sz w:val="24"/>
          <w:szCs w:val="24"/>
          <w:lang w:val="en-US"/>
        </w:rPr>
        <w:drawing>
          <wp:inline distT="0" distB="0" distL="0" distR="0" wp14:anchorId="630C8EA7" wp14:editId="2667CF08">
            <wp:extent cx="3163972" cy="2260600"/>
            <wp:effectExtent l="0" t="0" r="0" b="6350"/>
            <wp:docPr id="4" name="Picture 4" descr="Sebuah gambar berisi teks, cuplikan layar, Situs, software&#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buah gambar berisi teks, cuplikan layar, Situs, software&#10;&#10;Konten yang dihasilkan AI mungkin salah."/>
                    <pic:cNvPicPr/>
                  </pic:nvPicPr>
                  <pic:blipFill rotWithShape="1">
                    <a:blip r:embed="rId12"/>
                    <a:srcRect l="51072" t="32008" r="22215" b="34061"/>
                    <a:stretch/>
                  </pic:blipFill>
                  <pic:spPr bwMode="auto">
                    <a:xfrm>
                      <a:off x="0" y="0"/>
                      <a:ext cx="3168797" cy="2264047"/>
                    </a:xfrm>
                    <a:prstGeom prst="rect">
                      <a:avLst/>
                    </a:prstGeom>
                    <a:ln>
                      <a:noFill/>
                    </a:ln>
                    <a:extLst>
                      <a:ext uri="{53640926-AAD7-44D8-BBD7-CCE9431645EC}">
                        <a14:shadowObscured xmlns:a14="http://schemas.microsoft.com/office/drawing/2010/main"/>
                      </a:ext>
                    </a:extLst>
                  </pic:spPr>
                </pic:pic>
              </a:graphicData>
            </a:graphic>
          </wp:inline>
        </w:drawing>
      </w:r>
    </w:p>
    <w:p w14:paraId="652F5CC6" w14:textId="77777777" w:rsidR="004B57E4" w:rsidRDefault="008D3D14" w:rsidP="004B57E4">
      <w:pPr>
        <w:spacing w:after="0" w:line="360" w:lineRule="auto"/>
        <w:ind w:firstLine="709"/>
        <w:jc w:val="center"/>
        <w:rPr>
          <w:rFonts w:ascii="Times New Roman" w:eastAsia="Times New Roman" w:hAnsi="Times New Roman" w:cs="Times New Roman"/>
          <w:bCs/>
          <w:sz w:val="24"/>
          <w:szCs w:val="24"/>
          <w:lang w:val="en-US"/>
        </w:rPr>
      </w:pPr>
      <w:proofErr w:type="spellStart"/>
      <w:r w:rsidRPr="008D3D14">
        <w:rPr>
          <w:rFonts w:ascii="Times New Roman" w:eastAsia="Times New Roman" w:hAnsi="Times New Roman" w:cs="Times New Roman"/>
          <w:bCs/>
          <w:sz w:val="24"/>
          <w:szCs w:val="24"/>
          <w:lang w:val="en-US"/>
        </w:rPr>
        <w:t>Sumber</w:t>
      </w:r>
      <w:proofErr w:type="spellEnd"/>
      <w:r w:rsidRPr="008D3D14">
        <w:rPr>
          <w:rFonts w:ascii="Times New Roman" w:eastAsia="Times New Roman" w:hAnsi="Times New Roman" w:cs="Times New Roman"/>
          <w:bCs/>
          <w:sz w:val="24"/>
          <w:szCs w:val="24"/>
          <w:lang w:val="en-US"/>
        </w:rPr>
        <w:t xml:space="preserve"> :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{"citationItems":[{"id":"ITEM-1","itemData":{"DOI":"10.29303/jgn.v7i2.556","ISSN":"2656-8098","abstract":"The development of transportation grow, thus affecting the motorized vehicles number, especially motorbikes. This has consequences, namely traffic accidents. This provides encouragement for many parties to continue to socialize community service activities in order to encourage increased awareness of drivers in orderly traffic and also orderly parking of vehicles. The implementation of this traffic safety and orderly parking socialization activity was carried out for four days (February 10-13, 2025) in Bombana Regency with 80 service users who received socialization in the form of brochures and flyers by the socialization team. The results of the socialization evaluation obtained through the distribution of questionnaires showed that there was an increase in understanding of service users by 55.4% after socialization event, which indicates the effectiveness of understanding the contents of the material in encouraging increased understanding and awareness in safe, comfortable, safe traffic and obeying traffic rules.","author":[{"dropping-particle":"","family":"Ramsi","given":"Ramsi","non-dropping-particle":"","parse-names":false,"suffix":""},{"dropping-particle":"","family":"Firman","given":"Andi","non-dropping-particle":"","parse-names":false,"suffix":""},{"dropping-particle":"","family":"Salam","given":"M.","non-dropping-particle":"","parse-names":false,"suffix":""},{"dropping-particle":"","family":"PS","given":"Marthen","non-dropping-particle":"","parse-names":false,"suffix":""},{"dropping-particle":"","family":"Hado","given":"Hado","non-dropping-particle":"","parse-names":false,"suffix":""},{"dropping-particle":"","family":"Putra","given":"Adris Ade","non-dropping-particle":"","parse-names":false,"suffix":""},{"dropping-particle":"","family":"Soeparyanto","given":"Try Sugiyarto","non-dropping-particle":"","parse-names":false,"suffix":""},{"dropping-particle":"","family":"Arsyad,","given":"La Ode Muhamad Nurrakhmad","non-dropping-particle":"","parse-names":false,"suffix":""},{"dropping-particle":"","family":"Nasrul","given":"Nasrul","non-dropping-particle":"","parse-names":false,"suffix":""},{"dropping-particle":"","family":"Laode","given":"Ringo Taufan","non-dropping-particle":"","parse-names":false,"suffix":""},{"dropping-particle":"","family":"Satyadharma","given":"Maudhy Satya","non-dropping-particle":"","parse-names":false,"suffix":""}],"container-title":"Jurnal Gema Ngabdi","id":"ITEM-1","issue":"2","issued":{"date-parts":[["2025","7","31"]]},"page":"218-224","title":"Upaya Peningkatan Kesadaran Masyarakat Melalui Sosialisasi Keselamatan Berlalu Lintas dan Tertib Parkir di Kabupaten Bombana","type":"article-journal","volume":"7"},"uris":["http://www.mendeley.com/documents/?uuid=57f1bf0d-6f4b-4a99-a8dc-d02c6e3b4e43"]}],"mendeley":{"formattedCitation":"(Ramsi et al., 2025)","manualFormatting":"Ramsi et al. (2025)","plainTextFormattedCitation":"(Ramsi et al., 2025)","previouslyFormattedCitation":"(Ramsi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Ramsi et al. (2025)</w:t>
      </w:r>
      <w:r w:rsidRPr="008D3D14">
        <w:rPr>
          <w:rFonts w:ascii="Times New Roman" w:eastAsia="Times New Roman" w:hAnsi="Times New Roman" w:cs="Times New Roman"/>
          <w:bCs/>
          <w:sz w:val="24"/>
          <w:szCs w:val="24"/>
        </w:rPr>
        <w:fldChar w:fldCharType="end"/>
      </w:r>
    </w:p>
    <w:p w14:paraId="244EAE5B" w14:textId="2E35E8C3" w:rsidR="008D3D14" w:rsidRPr="008D3D14" w:rsidRDefault="008D3D14" w:rsidP="004B57E4">
      <w:pPr>
        <w:spacing w:before="240" w:after="0" w:line="360" w:lineRule="auto"/>
        <w:rPr>
          <w:rFonts w:ascii="Times New Roman" w:eastAsia="Times New Roman" w:hAnsi="Times New Roman" w:cs="Times New Roman"/>
          <w:bCs/>
          <w:sz w:val="24"/>
          <w:szCs w:val="24"/>
          <w:lang w:val="en-US"/>
        </w:rPr>
      </w:pPr>
      <w:r w:rsidRPr="008D3D14">
        <w:rPr>
          <w:rFonts w:ascii="Times New Roman" w:eastAsia="Times New Roman" w:hAnsi="Times New Roman" w:cs="Times New Roman"/>
          <w:b/>
          <w:bCs/>
          <w:sz w:val="24"/>
          <w:szCs w:val="24"/>
          <w:lang w:val="en-US"/>
        </w:rPr>
        <w:t xml:space="preserve">Peran </w:t>
      </w:r>
      <w:proofErr w:type="spellStart"/>
      <w:r w:rsidRPr="008D3D14">
        <w:rPr>
          <w:rFonts w:ascii="Times New Roman" w:eastAsia="Times New Roman" w:hAnsi="Times New Roman" w:cs="Times New Roman"/>
          <w:b/>
          <w:bCs/>
          <w:sz w:val="24"/>
          <w:szCs w:val="24"/>
          <w:lang w:val="en-US"/>
        </w:rPr>
        <w:t>Teknologi</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dalam</w:t>
      </w:r>
      <w:proofErr w:type="spellEnd"/>
      <w:r w:rsidRPr="008D3D14">
        <w:rPr>
          <w:rFonts w:ascii="Times New Roman" w:eastAsia="Times New Roman" w:hAnsi="Times New Roman" w:cs="Times New Roman"/>
          <w:b/>
          <w:bCs/>
          <w:sz w:val="24"/>
          <w:szCs w:val="24"/>
          <w:lang w:val="en-US"/>
        </w:rPr>
        <w:t xml:space="preserve"> </w:t>
      </w:r>
      <w:proofErr w:type="spellStart"/>
      <w:r w:rsidRPr="008D3D14">
        <w:rPr>
          <w:rFonts w:ascii="Times New Roman" w:eastAsia="Times New Roman" w:hAnsi="Times New Roman" w:cs="Times New Roman"/>
          <w:b/>
          <w:bCs/>
          <w:sz w:val="24"/>
          <w:szCs w:val="24"/>
          <w:lang w:val="en-US"/>
        </w:rPr>
        <w:t>Keselamatan</w:t>
      </w:r>
      <w:proofErr w:type="spellEnd"/>
      <w:r w:rsidRPr="008D3D14">
        <w:rPr>
          <w:rFonts w:ascii="Times New Roman" w:eastAsia="Times New Roman" w:hAnsi="Times New Roman" w:cs="Times New Roman"/>
          <w:b/>
          <w:bCs/>
          <w:sz w:val="24"/>
          <w:szCs w:val="24"/>
          <w:lang w:val="en-US"/>
        </w:rPr>
        <w:t xml:space="preserve"> Jalan</w:t>
      </w:r>
    </w:p>
    <w:p w14:paraId="53048D36" w14:textId="79838F14" w:rsidR="00956FCA" w:rsidRDefault="008D3D14" w:rsidP="008D3D14">
      <w:pPr>
        <w:spacing w:after="0" w:line="360" w:lineRule="auto"/>
        <w:ind w:firstLine="709"/>
        <w:jc w:val="both"/>
        <w:rPr>
          <w:rFonts w:ascii="Times New Roman" w:eastAsia="Times New Roman" w:hAnsi="Times New Roman" w:cs="Times New Roman"/>
          <w:bCs/>
          <w:sz w:val="24"/>
          <w:szCs w:val="24"/>
        </w:rPr>
      </w:pPr>
      <w:proofErr w:type="spellStart"/>
      <w:r w:rsidRPr="008D3D14">
        <w:rPr>
          <w:rFonts w:ascii="Times New Roman" w:eastAsia="Times New Roman" w:hAnsi="Times New Roman" w:cs="Times New Roman"/>
          <w:bCs/>
          <w:sz w:val="24"/>
          <w:szCs w:val="24"/>
          <w:lang w:val="en-US"/>
        </w:rPr>
        <w:t>Perkembangan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meningkatkan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keselamatan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melalui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pemantauan</w:t>
      </w:r>
      <w:proofErr w:type="spellEnd"/>
      <w:r w:rsidRPr="008D3D14">
        <w:rPr>
          <w:rFonts w:ascii="Times New Roman" w:eastAsia="Times New Roman" w:hAnsi="Times New Roman" w:cs="Times New Roman"/>
          <w:bCs/>
          <w:sz w:val="24"/>
          <w:szCs w:val="24"/>
          <w:lang w:val="en-US"/>
        </w:rPr>
        <w:t xml:space="preserve"> real-time, CCTV, dan </w:t>
      </w:r>
      <w:r w:rsidRPr="008D3D14">
        <w:rPr>
          <w:rFonts w:ascii="Times New Roman" w:eastAsia="Times New Roman" w:hAnsi="Times New Roman" w:cs="Times New Roman"/>
          <w:bCs/>
          <w:i/>
          <w:sz w:val="24"/>
          <w:szCs w:val="24"/>
          <w:lang w:val="en-US"/>
        </w:rPr>
        <w:t>Intelligent Transport Systems</w:t>
      </w:r>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mengatur</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arus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lastRenderedPageBreak/>
        <w:t>kendaraan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secara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otomatis</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adaptif</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en-US"/>
        </w:rPr>
        <w:fldChar w:fldCharType="begin" w:fldLock="1"/>
      </w:r>
      <w:r w:rsidRPr="008D3D14">
        <w:rPr>
          <w:rFonts w:ascii="Times New Roman" w:eastAsia="Times New Roman" w:hAnsi="Times New Roman" w:cs="Times New Roman"/>
          <w:bCs/>
          <w:sz w:val="24"/>
          <w:szCs w:val="24"/>
          <w:lang w:val="en-US"/>
        </w:rPr>
        <w:instrText>ADDIN CSL_CITATION {"citationItems":[{"id":"ITEM-1","itemData":{"author":[{"dropping-particle":"","family":"Leba","given":"C K R","non-dropping-particle":"","parse-names":false,"suffix":""}],"container-title":"Elektrika","id":"ITEM-1","issue":"1","issued":{"date-parts":[["2025"]]},"page":"26-31","title":"Peran Internet of Things dalam Meningkatkan Keamanan dan Efisiensi Transportasi","type":"article-journal","volume":"17"},"uris":["http://www.mendeley.com/documents/?uuid=b1cea3f5-ac0a-4118-a654-9676e8a0b84c"]},{"id":"ITEM-2","itemData":{"DOI":"10.34010/jati.v15i2.16718","ISSN":"2655-6839","abstract":"Penelitian ini merupakan kajian literatur yang menganalisis pengaruh teknologi Advanced Driver Assistance System (ADAS) terhadap keselamatan berkendara. ADAS dikembangkan untuk mengurangi kesalahan manusia sebagai faktor utama penyebab kecelakaan, dengan fitur seperti Forward Collision Warning (FCW), Automatic Emergency Braking (AEB), Blind-Spot Detection (BSD), Adaptive Cruise Control (ACC), dan Lane Departure Warning (LDW). Berdasarkan telaah berbagai sumber ilmiah, teknologi ini terbukti mampu menurunkan angka kecelakaan frontal, meningkatkan kewaspadaan pengemudi, serta mengurangi tingkat fatalitas akibat tabrakan. Namun, temuan literatur juga menunjukkan bahwa pada kondisi lalu lintas yang padat, tidak teratur, dan didominasi kendaraan roda dua, seperti di negara berkembang termasuk Indonesia, sistem ini berpotensi menimbulkan risiko baru seperti pengereman mendadak berulang, tabrak belakang, maupun kecelakaan sekunder. Oleh karena itu, pengaruh ADAS terhadap keselamatan berkendara dapat dikategorikan sebagai ambivalen: signifikan dalam mengurangi kecelakaan tertentu, tetapi memerlukan adaptasi teknologi, infrastruktur pendukung, dan edukasi pengemudi agar manfaatnya lebih optimal. Kajian ini menegaskan bahwa implementasi ADAS yang berhasil sangat bergantung pada sinergi antara perkembangan teknologi, kesiapan regulasi, dan karakteristik lalu lintas lokal.","author":[{"dropping-particle":"","family":"Prakosa","given":"Dzaki Putra","non-dropping-particle":"","parse-names":false,"suffix":""},{"dropping-particle":"","family":"Hasyim","given":"Iqbal Nur","non-dropping-particle":"","parse-names":false,"suffix":""},{"dropping-particle":"","family":"Putri","given":"Anisa","non-dropping-particle":"","parse-names":false,"suffix":""},{"dropping-particle":"","family":"Nugraha","given":"Viky Dwi","non-dropping-particle":"","parse-names":false,"suffix":""},{"dropping-particle":"","family":"Fahrezi","given":"Zufar Ahmad","non-dropping-particle":"","parse-names":false,"suffix":""},{"dropping-particle":"","family":"Fitriani","given":"Nurul","non-dropping-particle":"","parse-names":false,"suffix":""}],"container-title":"Jurnal Teknologi dan Informasi","id":"ITEM-2","issue":"2","issued":{"date-parts":[["2025","10","13"]]},"page":"174-183","title":"Literature Review: Analisis Pengaruh Teknologi Advanced Driver Assistance System (ADAS) dalam Keselamatan Berkendara","type":"article-journal","volume":"15"},"uris":["http://www.mendeley.com/documents/?uuid=ca8b5ae5-3679-4a84-972f-6749c54bd0f0"]}],"mendeley":{"formattedCitation":"(Leba, 2025; Prakosa et al., 2025)","plainTextFormattedCitation":"(Leba, 2025; Prakosa et al., 2025)","previouslyFormattedCitation":"(Leba, 2025; Prakosa et al., 2025)"},"properties":{"noteIndex":0},"schema":"https://github.com/citation-style-language/schema/raw/master/csl-citation.json"}</w:instrText>
      </w:r>
      <w:r w:rsidRPr="008D3D14">
        <w:rPr>
          <w:rFonts w:ascii="Times New Roman" w:eastAsia="Times New Roman" w:hAnsi="Times New Roman" w:cs="Times New Roman"/>
          <w:bCs/>
          <w:sz w:val="24"/>
          <w:szCs w:val="24"/>
          <w:lang w:val="en-US"/>
        </w:rPr>
        <w:fldChar w:fldCharType="separate"/>
      </w:r>
      <w:r w:rsidRPr="008D3D14">
        <w:rPr>
          <w:rFonts w:ascii="Times New Roman" w:eastAsia="Times New Roman" w:hAnsi="Times New Roman" w:cs="Times New Roman"/>
          <w:bCs/>
          <w:sz w:val="24"/>
          <w:szCs w:val="24"/>
          <w:lang w:val="en-US"/>
        </w:rPr>
        <w:t>(Leba, 2025; Prakosa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en-US"/>
        </w:rPr>
        <w:t xml:space="preserve">. Di </w:t>
      </w:r>
      <w:proofErr w:type="spellStart"/>
      <w:r w:rsidRPr="008D3D14">
        <w:rPr>
          <w:rFonts w:ascii="Times New Roman" w:eastAsia="Times New Roman" w:hAnsi="Times New Roman" w:cs="Times New Roman"/>
          <w:bCs/>
          <w:sz w:val="24"/>
          <w:szCs w:val="24"/>
          <w:lang w:val="en-US"/>
        </w:rPr>
        <w:t>banyak</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kota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saat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terintegrasi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papan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informasi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elektronik</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aplikasi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navigasi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membantu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pengemudi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memilih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rute</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efisien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kendaraan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seperti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pengereman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otomatis</w:t>
      </w:r>
      <w:proofErr w:type="spellEnd"/>
      <w:r w:rsidRPr="008D3D14">
        <w:rPr>
          <w:rFonts w:ascii="Times New Roman" w:eastAsia="Times New Roman" w:hAnsi="Times New Roman" w:cs="Times New Roman"/>
          <w:bCs/>
          <w:sz w:val="24"/>
          <w:szCs w:val="24"/>
          <w:lang w:val="en-US"/>
        </w:rPr>
        <w:t xml:space="preserve">, sensor, dan </w:t>
      </w:r>
      <w:proofErr w:type="spellStart"/>
      <w:r w:rsidRPr="008D3D14">
        <w:rPr>
          <w:rFonts w:ascii="Times New Roman" w:eastAsia="Times New Roman" w:hAnsi="Times New Roman" w:cs="Times New Roman"/>
          <w:bCs/>
          <w:sz w:val="24"/>
          <w:szCs w:val="24"/>
          <w:lang w:val="en-US"/>
        </w:rPr>
        <w:t>kamera</w:t>
      </w:r>
      <w:proofErr w:type="spellEnd"/>
      <w:r w:rsidRPr="008D3D14">
        <w:rPr>
          <w:rFonts w:ascii="Times New Roman" w:eastAsia="Times New Roman" w:hAnsi="Times New Roman" w:cs="Times New Roman"/>
          <w:bCs/>
          <w:sz w:val="24"/>
          <w:szCs w:val="24"/>
          <w:lang w:val="en-US"/>
        </w:rPr>
        <w:t xml:space="preserve"> juga </w:t>
      </w:r>
      <w:proofErr w:type="spellStart"/>
      <w:r w:rsidRPr="008D3D14">
        <w:rPr>
          <w:rFonts w:ascii="Times New Roman" w:eastAsia="Times New Roman" w:hAnsi="Times New Roman" w:cs="Times New Roman"/>
          <w:bCs/>
          <w:sz w:val="24"/>
          <w:szCs w:val="24"/>
          <w:lang w:val="en-US"/>
        </w:rPr>
        <w:t>mengurangi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risiko</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kecelakaan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de-DE"/>
        </w:rPr>
        <w:fldChar w:fldCharType="begin" w:fldLock="1"/>
      </w:r>
      <w:r w:rsidRPr="008D3D14">
        <w:rPr>
          <w:rFonts w:ascii="Times New Roman" w:eastAsia="Times New Roman" w:hAnsi="Times New Roman" w:cs="Times New Roman"/>
          <w:bCs/>
          <w:sz w:val="24"/>
          <w:szCs w:val="24"/>
          <w:lang w:val="de-DE"/>
        </w:rPr>
        <w:instrText>ADDIN CSL_CITATION {"citationItems":[{"id":"ITEM-1","itemData":{"DOI":"10.62951/repeater.v3i1.370","ISSN":"3046-7276","abstract":"The safety and security of toll road users is a very important issue in road infrastructure management. In order to improve monitoring and response to potential dangers, smart CCTV technology can be an effective solution. This research aims to develop a smart CCTV detection system that can detect events that endanger safety, such as accidents or traffic disturbances. This system uses image processing technology and artificial intelligence to analyze CCTV footage in real-time and provide immediate warnings to security officers. Test results show that this system can detect events quickly and accurately, improving response and decision making to improve toll road safety. This system also allows for more efficient monitoring by reducing reliance on manual monitoring.","author":[{"dropping-particle":"","family":"Bintan","given":"Sri","non-dropping-particle":"","parse-names":false,"suffix":""}],"container-title":"Repeater: Publikasi Teknik Informatika dan Jaringan","id":"ITEM-1","issue":"1","issued":{"date-parts":[["2025","1","31"]]},"page":"174-184","title":"Pengembangan Sistem Deteksi CCTV Pintar untuk Meningkatkan Keamanan dan Keselamatan Pengguna Jalan Tol","type":"article-journal","volume":"3"},"uris":["http://www.mendeley.com/documents/?uuid=460a5158-04ef-4baf-a7a3-7911122804e0"]},{"id":"ITEM-2","itemData":{"DOI":"10.54342/9m24tp85","author":[{"dropping-particle":"","family":"Fatahillah","given":"D I","non-dropping-particle":"","parse-names":false,"suffix":""},{"dropping-particle":"","family":"Salman","given":"M R","non-dropping-particle":"","parse-names":false,"suffix":""},{"dropping-particle":"","family":"Ferdiansyah","given":"A T","non-dropping-particle":"","parse-names":false,"suffix":""},{"dropping-particle":"","family":"Sholeh","given":"A N","non-dropping-particle":"","parse-names":false,"suffix":""}],"container-title":"SISKOMTI: Jurnal Sistem Informasi Komputer dan Teknologi Informasi","id":"ITEM-2","issue":"2","issued":{"date-parts":[["2025"]]},"page":"23-29","title":"Analisis Penerapan Sistem Cerdas dalam Manajemen Lalu Lintas Berbasis Real-Time","type":"article-journal","volume":"7"},"uris":["http://www.mendeley.com/documents/?uuid=84769ec5-2c5f-4638-8405-b4cd91089367"]},{"id":"ITEM-3","itemData":{"DOI":"10.21107/kursor.v13i2.461","ISSN":"2301-6914","abstract":"The development carried out by the government requires the availability of infrastructure including transportation infrastructure. Today's transportation sector planning is greatly influenced by technological advances. In encouraging the realization of sustainable transportation, the application of the Internet of Things (IoT) is very much needed. This encourages the need for a strategy in analyzing the identification of problems in the implementation of sustainable transportation based on the Internet of Things (IoT) in Southeast Sulawesi Province. This study applies a qualitative method where informants are selected purposively, namely using the consideration that they understand the problems in the implementation of land transportation in the Southeast Sulawesi Province especially supporting sustainable transportation. Based on the results of this study, it was found that the strategies that need to be carried out by the Southeast Sulawesi Provincial Government in implementing Land Transportation in realizing sustainable transportation by utilizing the Internet of Things (IoT) include multi-sector collaboration, improving digital infrastructure, socialization and education, and strong regulations.","author":[{"dropping-particle":"","family":"Satyadharma","given":"Maudhy","non-dropping-particle":"","parse-names":false,"suffix":""},{"dropping-particle":"","family":"Putra","given":"Adris Ade","non-dropping-particle":"","parse-names":false,"suffix":""},{"dropping-particle":"","family":"Mokui","given":"Hasmina Tari","non-dropping-particle":"","parse-names":false,"suffix":""}],"container-title":"Jurnal Ilmiah Kursor","id":"ITEM-3","issue":"2","issued":{"date-parts":[["2025","12","14"]]},"page":"88-97","title":"The strategy implementing IoT-based land transportation for sustainable transportation","type":"article-journal","volume":"13"},"uris":["http://www.mendeley.com/documents/?uuid=72c0e371-367d-4384-9765-077916c7c71d"]}],"mendeley":{"formattedCitation":"(Bintan, 2025; Fatahillah et al., 2025; Satyadharma et al., 2025)","plainTextFormattedCitation":"(Bintan, 2025; Fatahillah et al., 2025; Satyadharma et al., 2025)","previouslyFormattedCitation":"(Bintan, 2025; Fatahillah et al., 2025; Satyadharma et al., 2025)"},"properties":{"noteIndex":0},"schema":"https://github.com/citation-style-language/schema/raw/master/csl-citation.json"}</w:instrText>
      </w:r>
      <w:r w:rsidRPr="008D3D14">
        <w:rPr>
          <w:rFonts w:ascii="Times New Roman" w:eastAsia="Times New Roman" w:hAnsi="Times New Roman" w:cs="Times New Roman"/>
          <w:bCs/>
          <w:sz w:val="24"/>
          <w:szCs w:val="24"/>
          <w:lang w:val="de-DE"/>
        </w:rPr>
        <w:fldChar w:fldCharType="separate"/>
      </w:r>
      <w:r w:rsidRPr="008D3D14">
        <w:rPr>
          <w:rFonts w:ascii="Times New Roman" w:eastAsia="Times New Roman" w:hAnsi="Times New Roman" w:cs="Times New Roman"/>
          <w:bCs/>
          <w:sz w:val="24"/>
          <w:szCs w:val="24"/>
          <w:lang w:val="de-DE"/>
        </w:rPr>
        <w:t>(Bintan, 2025; Fatahillah et al., 2025; Satyadharma et al., 2025)</w:t>
      </w:r>
      <w:r w:rsidRPr="008D3D14">
        <w:rPr>
          <w:rFonts w:ascii="Times New Roman" w:eastAsia="Times New Roman" w:hAnsi="Times New Roman" w:cs="Times New Roman"/>
          <w:bCs/>
          <w:sz w:val="24"/>
          <w:szCs w:val="24"/>
        </w:rPr>
        <w:fldChar w:fldCharType="end"/>
      </w:r>
      <w:r w:rsidRPr="008D3D14">
        <w:rPr>
          <w:rFonts w:ascii="Times New Roman" w:eastAsia="Times New Roman" w:hAnsi="Times New Roman" w:cs="Times New Roman"/>
          <w:bCs/>
          <w:sz w:val="24"/>
          <w:szCs w:val="24"/>
          <w:lang w:val="de-DE"/>
        </w:rPr>
        <w:t>.</w:t>
      </w:r>
      <w:r w:rsidRPr="008D3D14">
        <w:rPr>
          <w:rFonts w:ascii="Times New Roman" w:eastAsia="Times New Roman" w:hAnsi="Times New Roman" w:cs="Times New Roman"/>
          <w:bCs/>
          <w:sz w:val="24"/>
          <w:szCs w:val="24"/>
          <w:lang w:val="en-US"/>
        </w:rPr>
        <w:t xml:space="preserve"> Selain </w:t>
      </w:r>
      <w:proofErr w:type="spellStart"/>
      <w:r w:rsidRPr="008D3D14">
        <w:rPr>
          <w:rFonts w:ascii="Times New Roman" w:eastAsia="Times New Roman" w:hAnsi="Times New Roman" w:cs="Times New Roman"/>
          <w:bCs/>
          <w:sz w:val="24"/>
          <w:szCs w:val="24"/>
          <w:lang w:val="en-US"/>
        </w:rPr>
        <w:t>itu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teknologi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mendukung</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penegakan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hukum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respons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darurat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cepat</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serta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analisis</w:t>
      </w:r>
      <w:proofErr w:type="spellEnd"/>
      <w:r w:rsidRPr="008D3D14">
        <w:rPr>
          <w:rFonts w:ascii="Times New Roman" w:eastAsia="Times New Roman" w:hAnsi="Times New Roman" w:cs="Times New Roman"/>
          <w:bCs/>
          <w:sz w:val="24"/>
          <w:szCs w:val="24"/>
          <w:lang w:val="en-US"/>
        </w:rPr>
        <w:t xml:space="preserve"> data </w:t>
      </w:r>
      <w:proofErr w:type="spellStart"/>
      <w:r w:rsidRPr="008D3D14">
        <w:rPr>
          <w:rFonts w:ascii="Times New Roman" w:eastAsia="Times New Roman" w:hAnsi="Times New Roman" w:cs="Times New Roman"/>
          <w:bCs/>
          <w:sz w:val="24"/>
          <w:szCs w:val="24"/>
          <w:lang w:val="en-US"/>
        </w:rPr>
        <w:t>lalu</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lintas</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sehingga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tercipta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sistem</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transportasi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perkotaan</w:t>
      </w:r>
      <w:proofErr w:type="spellEnd"/>
      <w:r w:rsidRPr="008D3D14">
        <w:rPr>
          <w:rFonts w:ascii="Times New Roman" w:eastAsia="Times New Roman" w:hAnsi="Times New Roman" w:cs="Times New Roman"/>
          <w:bCs/>
          <w:sz w:val="24"/>
          <w:szCs w:val="24"/>
          <w:lang w:val="en-US"/>
        </w:rPr>
        <w:t xml:space="preserve"> yang </w:t>
      </w:r>
      <w:proofErr w:type="spellStart"/>
      <w:r w:rsidRPr="008D3D14">
        <w:rPr>
          <w:rFonts w:ascii="Times New Roman" w:eastAsia="Times New Roman" w:hAnsi="Times New Roman" w:cs="Times New Roman"/>
          <w:bCs/>
          <w:sz w:val="24"/>
          <w:szCs w:val="24"/>
          <w:lang w:val="en-US"/>
        </w:rPr>
        <w:t>lebih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aman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tertib</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efisien</w:t>
      </w:r>
      <w:proofErr w:type="spellEnd"/>
      <w:r w:rsidRPr="008D3D14">
        <w:rPr>
          <w:rFonts w:ascii="Times New Roman" w:eastAsia="Times New Roman" w:hAnsi="Times New Roman" w:cs="Times New Roman"/>
          <w:bCs/>
          <w:sz w:val="24"/>
          <w:szCs w:val="24"/>
          <w:lang w:val="en-US"/>
        </w:rPr>
        <w:t xml:space="preserve">, dan </w:t>
      </w:r>
      <w:proofErr w:type="spellStart"/>
      <w:r w:rsidRPr="008D3D14">
        <w:rPr>
          <w:rFonts w:ascii="Times New Roman" w:eastAsia="Times New Roman" w:hAnsi="Times New Roman" w:cs="Times New Roman"/>
          <w:bCs/>
          <w:sz w:val="24"/>
          <w:szCs w:val="24"/>
          <w:lang w:val="en-US"/>
        </w:rPr>
        <w:t>berkelanjutan</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bagi</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seluruh</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pengguna</w:t>
      </w:r>
      <w:proofErr w:type="spellEnd"/>
      <w:r w:rsidRPr="008D3D14">
        <w:rPr>
          <w:rFonts w:ascii="Times New Roman" w:eastAsia="Times New Roman" w:hAnsi="Times New Roman" w:cs="Times New Roman"/>
          <w:bCs/>
          <w:sz w:val="24"/>
          <w:szCs w:val="24"/>
          <w:lang w:val="en-US"/>
        </w:rPr>
        <w:t xml:space="preserve"> </w:t>
      </w:r>
      <w:proofErr w:type="spellStart"/>
      <w:r w:rsidRPr="008D3D14">
        <w:rPr>
          <w:rFonts w:ascii="Times New Roman" w:eastAsia="Times New Roman" w:hAnsi="Times New Roman" w:cs="Times New Roman"/>
          <w:bCs/>
          <w:sz w:val="24"/>
          <w:szCs w:val="24"/>
          <w:lang w:val="en-US"/>
        </w:rPr>
        <w:t>jalan</w:t>
      </w:r>
      <w:proofErr w:type="spellEnd"/>
      <w:r w:rsidRPr="008D3D14">
        <w:rPr>
          <w:rFonts w:ascii="Times New Roman" w:eastAsia="Times New Roman" w:hAnsi="Times New Roman" w:cs="Times New Roman"/>
          <w:bCs/>
          <w:sz w:val="24"/>
          <w:szCs w:val="24"/>
          <w:lang w:val="en-US"/>
        </w:rPr>
        <w:t xml:space="preserve"> </w:t>
      </w:r>
      <w:r w:rsidRPr="008D3D14">
        <w:rPr>
          <w:rFonts w:ascii="Times New Roman" w:eastAsia="Times New Roman" w:hAnsi="Times New Roman" w:cs="Times New Roman"/>
          <w:bCs/>
          <w:sz w:val="24"/>
          <w:szCs w:val="24"/>
          <w:lang w:val="de-DE"/>
        </w:rPr>
        <w:fldChar w:fldCharType="begin" w:fldLock="1"/>
      </w:r>
      <w:r w:rsidRPr="008D3D14">
        <w:rPr>
          <w:rFonts w:ascii="Times New Roman" w:eastAsia="Times New Roman" w:hAnsi="Times New Roman" w:cs="Times New Roman"/>
          <w:bCs/>
          <w:sz w:val="24"/>
          <w:szCs w:val="24"/>
          <w:lang w:val="de-DE"/>
        </w:rPr>
        <w:instrText>ADDIN CSL_CITATION {"citationItems":[{"id":"ITEM-1","itemData":{"author":[{"dropping-particle":"","family":"Khamaludin","given":"K","non-dropping-particle":"","parse-names":false,"suffix":""},{"dropping-particle":"","family":"Angellia","given":"F","non-dropping-particle":"","parse-names":false,"suffix":""},{"dropping-particle":"","family":"Mandowen","given":"S A","non-dropping-particle":"","parse-names":false,"suffix":""},{"dropping-particle":"","family":"Windyasari","given":"V S","non-dropping-particle":"","parse-names":false,"suffix":""},{"dropping-particle":"","family":"Priyatno","given":"A M","non-dropping-particle":"","parse-names":false,"suffix":""},{"dropping-particle":"","family":"Manurung","given":"H E","non-dropping-particle":"","parse-names":false,"suffix":""},{"dropping-particle":"","family":"Judijanto","given":"L","non-dropping-particle":"","parse-names":false,"suffix":""}],"id":"ITEM-1","issued":{"date-parts":[["2024"]]},"publisher":"PT. Sonpedia Publishing Indonesia","publisher-place":"Bandung","title":"Smart City: Teori dan Penerapan","type":"book"},"uris":["http://www.mendeley.com/documents/?uuid=bca9f645-7840-41e8-8dfc-2b45d9883f46"]}],"mendeley":{"formattedCitation":"(Khamaludin et al., 2024)","plainTextFormattedCitation":"(Khamaludin et al., 2024)","previouslyFormattedCitation":"(Khamaludin et al., 2024)"},"properties":{"noteIndex":0},"schema":"https://github.com/citation-style-language/schema/raw/master/csl-citation.json"}</w:instrText>
      </w:r>
      <w:r w:rsidRPr="008D3D14">
        <w:rPr>
          <w:rFonts w:ascii="Times New Roman" w:eastAsia="Times New Roman" w:hAnsi="Times New Roman" w:cs="Times New Roman"/>
          <w:bCs/>
          <w:sz w:val="24"/>
          <w:szCs w:val="24"/>
          <w:lang w:val="de-DE"/>
        </w:rPr>
        <w:fldChar w:fldCharType="separate"/>
      </w:r>
      <w:r w:rsidRPr="008D3D14">
        <w:rPr>
          <w:rFonts w:ascii="Times New Roman" w:eastAsia="Times New Roman" w:hAnsi="Times New Roman" w:cs="Times New Roman"/>
          <w:bCs/>
          <w:sz w:val="24"/>
          <w:szCs w:val="24"/>
          <w:lang w:val="de-DE"/>
        </w:rPr>
        <w:t>(</w:t>
      </w:r>
      <w:proofErr w:type="spellStart"/>
      <w:r w:rsidRPr="008D3D14">
        <w:rPr>
          <w:rFonts w:ascii="Times New Roman" w:eastAsia="Times New Roman" w:hAnsi="Times New Roman" w:cs="Times New Roman"/>
          <w:bCs/>
          <w:sz w:val="24"/>
          <w:szCs w:val="24"/>
          <w:lang w:val="de-DE"/>
        </w:rPr>
        <w:t>Khamaludin</w:t>
      </w:r>
      <w:proofErr w:type="spellEnd"/>
      <w:r w:rsidRPr="008D3D14">
        <w:rPr>
          <w:rFonts w:ascii="Times New Roman" w:eastAsia="Times New Roman" w:hAnsi="Times New Roman" w:cs="Times New Roman"/>
          <w:bCs/>
          <w:sz w:val="24"/>
          <w:szCs w:val="24"/>
          <w:lang w:val="de-DE"/>
        </w:rPr>
        <w:t xml:space="preserve"> et al., 2024)</w:t>
      </w:r>
      <w:r w:rsidRPr="008D3D14">
        <w:rPr>
          <w:rFonts w:ascii="Times New Roman" w:eastAsia="Times New Roman" w:hAnsi="Times New Roman" w:cs="Times New Roman"/>
          <w:bCs/>
          <w:sz w:val="24"/>
          <w:szCs w:val="24"/>
        </w:rPr>
        <w:fldChar w:fldCharType="end"/>
      </w:r>
      <w:r w:rsidR="00D56EAE" w:rsidRPr="00D56EAE">
        <w:rPr>
          <w:rFonts w:ascii="Times New Roman" w:eastAsia="Times New Roman" w:hAnsi="Times New Roman" w:cs="Times New Roman"/>
          <w:bCs/>
          <w:sz w:val="24"/>
          <w:szCs w:val="24"/>
        </w:rPr>
        <w:t>.</w:t>
      </w:r>
    </w:p>
    <w:p w14:paraId="3B8C14C8" w14:textId="77777777" w:rsidR="00160959" w:rsidRPr="00160959" w:rsidRDefault="00160959" w:rsidP="00160959">
      <w:pPr>
        <w:spacing w:after="0" w:line="360" w:lineRule="auto"/>
        <w:ind w:firstLine="709"/>
        <w:jc w:val="both"/>
        <w:rPr>
          <w:rFonts w:ascii="Times New Roman" w:eastAsia="Times New Roman" w:hAnsi="Times New Roman" w:cs="Times New Roman"/>
          <w:bCs/>
          <w:sz w:val="24"/>
          <w:szCs w:val="24"/>
        </w:rPr>
      </w:pPr>
    </w:p>
    <w:p w14:paraId="270C1F7C" w14:textId="6FD9B40E" w:rsidR="00A6209C" w:rsidRPr="00C96401" w:rsidRDefault="00A6209C" w:rsidP="00A6209C">
      <w:pPr>
        <w:spacing w:after="0" w:line="360" w:lineRule="auto"/>
        <w:jc w:val="both"/>
        <w:rPr>
          <w:rFonts w:ascii="Times New Roman" w:hAnsi="Times New Roman" w:cs="Times New Roman"/>
          <w:b/>
          <w:bCs/>
          <w:sz w:val="24"/>
          <w:szCs w:val="24"/>
        </w:rPr>
      </w:pPr>
      <w:r w:rsidRPr="00C96401">
        <w:rPr>
          <w:rFonts w:ascii="Times New Roman" w:hAnsi="Times New Roman" w:cs="Times New Roman"/>
          <w:b/>
          <w:bCs/>
          <w:sz w:val="24"/>
          <w:szCs w:val="24"/>
        </w:rPr>
        <w:t>M</w:t>
      </w:r>
      <w:r w:rsidR="00A115D8">
        <w:rPr>
          <w:rFonts w:ascii="Times New Roman" w:hAnsi="Times New Roman" w:cs="Times New Roman"/>
          <w:b/>
          <w:bCs/>
          <w:sz w:val="24"/>
          <w:szCs w:val="24"/>
        </w:rPr>
        <w:t>E</w:t>
      </w:r>
      <w:r w:rsidRPr="00C96401">
        <w:rPr>
          <w:rFonts w:ascii="Times New Roman" w:hAnsi="Times New Roman" w:cs="Times New Roman"/>
          <w:b/>
          <w:bCs/>
          <w:sz w:val="24"/>
          <w:szCs w:val="24"/>
        </w:rPr>
        <w:t>TOD</w:t>
      </w:r>
      <w:r>
        <w:rPr>
          <w:rFonts w:ascii="Times New Roman" w:hAnsi="Times New Roman" w:cs="Times New Roman"/>
          <w:b/>
          <w:bCs/>
          <w:sz w:val="24"/>
          <w:szCs w:val="24"/>
        </w:rPr>
        <w:t>E</w:t>
      </w:r>
      <w:r w:rsidR="00E8547F">
        <w:rPr>
          <w:rFonts w:ascii="Times New Roman" w:hAnsi="Times New Roman" w:cs="Times New Roman"/>
          <w:b/>
          <w:bCs/>
          <w:sz w:val="24"/>
          <w:szCs w:val="24"/>
        </w:rPr>
        <w:t xml:space="preserve"> </w:t>
      </w:r>
      <w:r w:rsidRPr="00C96401">
        <w:rPr>
          <w:rFonts w:ascii="Times New Roman" w:hAnsi="Times New Roman" w:cs="Times New Roman"/>
          <w:b/>
          <w:bCs/>
          <w:sz w:val="24"/>
          <w:szCs w:val="24"/>
        </w:rPr>
        <w:t>P</w:t>
      </w:r>
      <w:r>
        <w:rPr>
          <w:rFonts w:ascii="Times New Roman" w:hAnsi="Times New Roman" w:cs="Times New Roman"/>
          <w:b/>
          <w:bCs/>
          <w:sz w:val="24"/>
          <w:szCs w:val="24"/>
        </w:rPr>
        <w:t>E</w:t>
      </w:r>
      <w:r w:rsidRPr="00C96401">
        <w:rPr>
          <w:rFonts w:ascii="Times New Roman" w:hAnsi="Times New Roman" w:cs="Times New Roman"/>
          <w:b/>
          <w:bCs/>
          <w:sz w:val="24"/>
          <w:szCs w:val="24"/>
        </w:rPr>
        <w:t>N</w:t>
      </w:r>
      <w:r>
        <w:rPr>
          <w:rFonts w:ascii="Times New Roman" w:hAnsi="Times New Roman" w:cs="Times New Roman"/>
          <w:b/>
          <w:bCs/>
          <w:sz w:val="24"/>
          <w:szCs w:val="24"/>
        </w:rPr>
        <w:t>E</w:t>
      </w:r>
      <w:r w:rsidRPr="00C96401">
        <w:rPr>
          <w:rFonts w:ascii="Times New Roman" w:hAnsi="Times New Roman" w:cs="Times New Roman"/>
          <w:b/>
          <w:bCs/>
          <w:sz w:val="24"/>
          <w:szCs w:val="24"/>
        </w:rPr>
        <w:t>LITIAN</w:t>
      </w:r>
    </w:p>
    <w:p w14:paraId="572ADEA0" w14:textId="7DAF63E4" w:rsidR="00A6209C" w:rsidRPr="00056F61" w:rsidRDefault="008D3D14" w:rsidP="00D56EAE">
      <w:pPr>
        <w:spacing w:after="0" w:line="360" w:lineRule="auto"/>
        <w:ind w:firstLine="709"/>
        <w:jc w:val="both"/>
        <w:rPr>
          <w:rFonts w:ascii="Times New Roman" w:hAnsi="Times New Roman" w:cs="Times New Roman"/>
          <w:bCs/>
          <w:sz w:val="24"/>
          <w:szCs w:val="24"/>
          <w:lang w:val="en-ID"/>
        </w:rPr>
      </w:pP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menggunakan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metode</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studi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literatur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dengan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pendekatan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kajian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pustaka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naratif</w:t>
      </w:r>
      <w:proofErr w:type="spellEnd"/>
      <w:r w:rsidRPr="008D3D14">
        <w:rPr>
          <w:rFonts w:ascii="Times New Roman" w:hAnsi="Times New Roman" w:cs="Times New Roman"/>
          <w:bCs/>
          <w:sz w:val="24"/>
          <w:szCs w:val="24"/>
          <w:lang w:val="en-US"/>
        </w:rPr>
        <w:t xml:space="preserve">. Data </w:t>
      </w:r>
      <w:proofErr w:type="spellStart"/>
      <w:r w:rsidRPr="008D3D14">
        <w:rPr>
          <w:rFonts w:ascii="Times New Roman" w:hAnsi="Times New Roman" w:cs="Times New Roman"/>
          <w:bCs/>
          <w:sz w:val="24"/>
          <w:szCs w:val="24"/>
          <w:lang w:val="en-US"/>
        </w:rPr>
        <w:t>dikumpulkan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melalui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penelusuran</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penelaahan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berbagai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sumber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ilmiah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terpercaya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seperti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jurnal</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internasional</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prosiding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laporan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teknis</w:t>
      </w:r>
      <w:proofErr w:type="spellEnd"/>
      <w:r w:rsidRPr="008D3D14">
        <w:rPr>
          <w:rFonts w:ascii="Times New Roman" w:hAnsi="Times New Roman" w:cs="Times New Roman"/>
          <w:bCs/>
          <w:sz w:val="24"/>
          <w:szCs w:val="24"/>
          <w:lang w:val="en-US"/>
        </w:rPr>
        <w:t xml:space="preserve">, dan e-book yang </w:t>
      </w:r>
      <w:proofErr w:type="spellStart"/>
      <w:r w:rsidRPr="008D3D14">
        <w:rPr>
          <w:rFonts w:ascii="Times New Roman" w:hAnsi="Times New Roman" w:cs="Times New Roman"/>
          <w:bCs/>
          <w:sz w:val="24"/>
          <w:szCs w:val="24"/>
          <w:lang w:val="en-US"/>
        </w:rPr>
        <w:t>berkaitan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dengan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desain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intervensi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cerdas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manajemen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Data </w:t>
      </w:r>
      <w:proofErr w:type="spellStart"/>
      <w:r w:rsidRPr="008D3D14">
        <w:rPr>
          <w:rFonts w:ascii="Times New Roman" w:hAnsi="Times New Roman" w:cs="Times New Roman"/>
          <w:bCs/>
          <w:sz w:val="24"/>
          <w:szCs w:val="24"/>
          <w:lang w:val="en-US"/>
        </w:rPr>
        <w:t>kemudian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dianalisis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melalui</w:t>
      </w:r>
      <w:proofErr w:type="spellEnd"/>
      <w:r w:rsidRPr="008D3D14">
        <w:rPr>
          <w:rFonts w:ascii="Times New Roman" w:hAnsi="Times New Roman" w:cs="Times New Roman"/>
          <w:bCs/>
          <w:sz w:val="24"/>
          <w:szCs w:val="24"/>
          <w:lang w:val="en-US"/>
        </w:rPr>
        <w:t xml:space="preserve"> proses </w:t>
      </w:r>
      <w:proofErr w:type="spellStart"/>
      <w:r w:rsidRPr="008D3D14">
        <w:rPr>
          <w:rFonts w:ascii="Times New Roman" w:hAnsi="Times New Roman" w:cs="Times New Roman"/>
          <w:bCs/>
          <w:sz w:val="24"/>
          <w:szCs w:val="24"/>
          <w:lang w:val="en-US"/>
        </w:rPr>
        <w:t>seleksi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evaluasi</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sintesis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berdasarkan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teori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prinsip</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perencanaan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kebijakan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serta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konsep</w:t>
      </w:r>
      <w:proofErr w:type="spellEnd"/>
      <w:r w:rsidRPr="008D3D14">
        <w:rPr>
          <w:rFonts w:ascii="Times New Roman" w:hAnsi="Times New Roman" w:cs="Times New Roman"/>
          <w:bCs/>
          <w:i/>
          <w:sz w:val="24"/>
          <w:szCs w:val="24"/>
          <w:lang w:val="en-US"/>
        </w:rPr>
        <w:t xml:space="preserve"> Intelligent Transportation Systems. </w:t>
      </w:r>
      <w:proofErr w:type="spellStart"/>
      <w:r w:rsidRPr="008D3D14">
        <w:rPr>
          <w:rFonts w:ascii="Times New Roman" w:hAnsi="Times New Roman" w:cs="Times New Roman"/>
          <w:bCs/>
          <w:sz w:val="24"/>
          <w:szCs w:val="24"/>
          <w:lang w:val="en-US"/>
        </w:rPr>
        <w:t>Selanjutnya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penulis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mengintegrasikan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berbagai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temuan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untuk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membangun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pemahaman</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komprehensif</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Pendekatan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memberikan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gambaran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menyeluruh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mengenai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ketiga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aspek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tersebut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meningkatkan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secara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efektif</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sistematis</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berkelanjutan</w:t>
      </w:r>
      <w:proofErr w:type="spellEnd"/>
      <w:r w:rsidR="00D56EAE" w:rsidRPr="00D56EAE">
        <w:rPr>
          <w:rFonts w:ascii="Times New Roman" w:hAnsi="Times New Roman" w:cs="Times New Roman"/>
          <w:bCs/>
          <w:sz w:val="24"/>
          <w:szCs w:val="24"/>
        </w:rPr>
        <w:t>.</w:t>
      </w:r>
    </w:p>
    <w:p w14:paraId="4D002718" w14:textId="77777777" w:rsidR="00956FCA" w:rsidRDefault="00956FCA" w:rsidP="00A6209C">
      <w:pPr>
        <w:spacing w:after="0" w:line="360" w:lineRule="auto"/>
        <w:jc w:val="both"/>
        <w:rPr>
          <w:rFonts w:ascii="Times New Roman" w:hAnsi="Times New Roman" w:cs="Times New Roman"/>
          <w:b/>
          <w:bCs/>
          <w:sz w:val="24"/>
          <w:szCs w:val="24"/>
        </w:rPr>
      </w:pPr>
    </w:p>
    <w:p w14:paraId="3F0F6DCC" w14:textId="66EBA454" w:rsidR="005A114A" w:rsidRDefault="00A6209C" w:rsidP="005A114A">
      <w:pPr>
        <w:spacing w:after="0" w:line="360" w:lineRule="auto"/>
        <w:jc w:val="both"/>
        <w:rPr>
          <w:rFonts w:ascii="Times New Roman" w:hAnsi="Times New Roman" w:cs="Times New Roman"/>
          <w:b/>
          <w:bCs/>
          <w:sz w:val="24"/>
          <w:szCs w:val="24"/>
        </w:rPr>
      </w:pPr>
      <w:r w:rsidRPr="00C96401">
        <w:rPr>
          <w:rFonts w:ascii="Times New Roman" w:hAnsi="Times New Roman" w:cs="Times New Roman"/>
          <w:b/>
          <w:bCs/>
          <w:sz w:val="24"/>
          <w:szCs w:val="24"/>
        </w:rPr>
        <w:t>HASIL</w:t>
      </w:r>
      <w:r w:rsidR="00E8547F">
        <w:rPr>
          <w:rFonts w:ascii="Times New Roman" w:hAnsi="Times New Roman" w:cs="Times New Roman"/>
          <w:b/>
          <w:bCs/>
          <w:sz w:val="24"/>
          <w:szCs w:val="24"/>
        </w:rPr>
        <w:t xml:space="preserve"> </w:t>
      </w:r>
      <w:r w:rsidRPr="00C96401">
        <w:rPr>
          <w:rFonts w:ascii="Times New Roman" w:hAnsi="Times New Roman" w:cs="Times New Roman"/>
          <w:b/>
          <w:bCs/>
          <w:sz w:val="24"/>
          <w:szCs w:val="24"/>
        </w:rPr>
        <w:t>DAN</w:t>
      </w:r>
      <w:r w:rsidR="00E8547F">
        <w:rPr>
          <w:rFonts w:ascii="Times New Roman" w:hAnsi="Times New Roman" w:cs="Times New Roman"/>
          <w:b/>
          <w:bCs/>
          <w:sz w:val="24"/>
          <w:szCs w:val="24"/>
        </w:rPr>
        <w:t xml:space="preserve"> </w:t>
      </w:r>
      <w:r w:rsidRPr="00C96401">
        <w:rPr>
          <w:rFonts w:ascii="Times New Roman" w:hAnsi="Times New Roman" w:cs="Times New Roman"/>
          <w:b/>
          <w:bCs/>
          <w:sz w:val="24"/>
          <w:szCs w:val="24"/>
        </w:rPr>
        <w:t>P</w:t>
      </w:r>
      <w:r>
        <w:rPr>
          <w:rFonts w:ascii="Times New Roman" w:hAnsi="Times New Roman" w:cs="Times New Roman"/>
          <w:b/>
          <w:bCs/>
          <w:sz w:val="24"/>
          <w:szCs w:val="24"/>
        </w:rPr>
        <w:t>E</w:t>
      </w:r>
      <w:r w:rsidRPr="00C96401">
        <w:rPr>
          <w:rFonts w:ascii="Times New Roman" w:hAnsi="Times New Roman" w:cs="Times New Roman"/>
          <w:b/>
          <w:bCs/>
          <w:sz w:val="24"/>
          <w:szCs w:val="24"/>
        </w:rPr>
        <w:t>MBAHASAN</w:t>
      </w:r>
    </w:p>
    <w:p w14:paraId="22FD5B46" w14:textId="77777777" w:rsidR="008D3D14" w:rsidRPr="008D3D14" w:rsidRDefault="008D3D14" w:rsidP="008D3D14">
      <w:pPr>
        <w:spacing w:after="0" w:line="360" w:lineRule="auto"/>
        <w:ind w:firstLine="709"/>
        <w:jc w:val="both"/>
        <w:rPr>
          <w:rFonts w:ascii="Times New Roman" w:hAnsi="Times New Roman" w:cs="Times New Roman"/>
          <w:bCs/>
          <w:sz w:val="24"/>
          <w:szCs w:val="24"/>
          <w:lang w:val="en-US"/>
        </w:rPr>
      </w:pPr>
      <w:proofErr w:type="spellStart"/>
      <w:r w:rsidRPr="008D3D14">
        <w:rPr>
          <w:rFonts w:ascii="Times New Roman" w:hAnsi="Times New Roman" w:cs="Times New Roman"/>
          <w:bCs/>
          <w:sz w:val="24"/>
          <w:szCs w:val="24"/>
          <w:lang w:val="en-US"/>
        </w:rPr>
        <w:t>Berdasarkan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hasil</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penelusuran</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telaah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dari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berbagai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sumber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literatur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diperoleh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sebanyak</w:t>
      </w:r>
      <w:proofErr w:type="spellEnd"/>
      <w:r w:rsidRPr="008D3D14">
        <w:rPr>
          <w:rFonts w:ascii="Times New Roman" w:hAnsi="Times New Roman" w:cs="Times New Roman"/>
          <w:bCs/>
          <w:sz w:val="24"/>
          <w:szCs w:val="24"/>
          <w:lang w:val="en-US"/>
        </w:rPr>
        <w:t xml:space="preserve"> 10 </w:t>
      </w:r>
      <w:proofErr w:type="spellStart"/>
      <w:r w:rsidRPr="008D3D14">
        <w:rPr>
          <w:rFonts w:ascii="Times New Roman" w:hAnsi="Times New Roman" w:cs="Times New Roman"/>
          <w:bCs/>
          <w:sz w:val="24"/>
          <w:szCs w:val="24"/>
          <w:lang w:val="en-US"/>
        </w:rPr>
        <w:t>jurnal</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membahas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desain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intervensi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cerdas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manajemen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Ringkasan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dari</w:t>
      </w:r>
      <w:proofErr w:type="spellEnd"/>
      <w:r w:rsidRPr="008D3D14">
        <w:rPr>
          <w:rFonts w:ascii="Times New Roman" w:hAnsi="Times New Roman" w:cs="Times New Roman"/>
          <w:bCs/>
          <w:sz w:val="24"/>
          <w:szCs w:val="24"/>
          <w:lang w:val="en-US"/>
        </w:rPr>
        <w:t xml:space="preserve"> masing-masing </w:t>
      </w:r>
      <w:proofErr w:type="spellStart"/>
      <w:r w:rsidRPr="008D3D14">
        <w:rPr>
          <w:rFonts w:ascii="Times New Roman" w:hAnsi="Times New Roman" w:cs="Times New Roman"/>
          <w:bCs/>
          <w:sz w:val="24"/>
          <w:szCs w:val="24"/>
          <w:lang w:val="en-US"/>
        </w:rPr>
        <w:t>literatur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disajikan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secara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sistematis</w:t>
      </w:r>
      <w:proofErr w:type="spellEnd"/>
      <w:r w:rsidRPr="008D3D14">
        <w:rPr>
          <w:rFonts w:ascii="Times New Roman" w:hAnsi="Times New Roman" w:cs="Times New Roman"/>
          <w:bCs/>
          <w:sz w:val="24"/>
          <w:szCs w:val="24"/>
          <w:lang w:val="en-US"/>
        </w:rPr>
        <w:t xml:space="preserve"> pada Tabel 1 </w:t>
      </w:r>
      <w:proofErr w:type="spellStart"/>
      <w:r w:rsidRPr="008D3D14">
        <w:rPr>
          <w:rFonts w:ascii="Times New Roman" w:hAnsi="Times New Roman" w:cs="Times New Roman"/>
          <w:bCs/>
          <w:sz w:val="24"/>
          <w:szCs w:val="24"/>
          <w:lang w:val="en-US"/>
        </w:rPr>
        <w:t>sebagai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dasar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membangun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kerangka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konseptual</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memperkuat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analisis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kajian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literatur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ini</w:t>
      </w:r>
      <w:proofErr w:type="spellEnd"/>
      <w:r w:rsidRPr="008D3D14">
        <w:rPr>
          <w:rFonts w:ascii="Times New Roman" w:hAnsi="Times New Roman" w:cs="Times New Roman"/>
          <w:bCs/>
          <w:sz w:val="24"/>
          <w:szCs w:val="24"/>
          <w:lang w:val="en-US"/>
        </w:rPr>
        <w:t>.</w:t>
      </w:r>
    </w:p>
    <w:p w14:paraId="236E92AF" w14:textId="77777777" w:rsidR="004B57E4" w:rsidRDefault="004B57E4" w:rsidP="008D3D14">
      <w:pPr>
        <w:spacing w:after="0" w:line="360" w:lineRule="auto"/>
        <w:ind w:firstLine="709"/>
        <w:jc w:val="center"/>
        <w:rPr>
          <w:rFonts w:ascii="Times New Roman" w:hAnsi="Times New Roman" w:cs="Times New Roman"/>
          <w:b/>
          <w:sz w:val="24"/>
          <w:szCs w:val="24"/>
          <w:lang w:val="en-US"/>
        </w:rPr>
      </w:pPr>
    </w:p>
    <w:p w14:paraId="22461086" w14:textId="77777777" w:rsidR="004B57E4" w:rsidRDefault="004B57E4" w:rsidP="008D3D14">
      <w:pPr>
        <w:spacing w:after="0" w:line="360" w:lineRule="auto"/>
        <w:ind w:firstLine="709"/>
        <w:jc w:val="center"/>
        <w:rPr>
          <w:rFonts w:ascii="Times New Roman" w:hAnsi="Times New Roman" w:cs="Times New Roman"/>
          <w:b/>
          <w:sz w:val="24"/>
          <w:szCs w:val="24"/>
          <w:lang w:val="en-US"/>
        </w:rPr>
      </w:pPr>
    </w:p>
    <w:p w14:paraId="6CA34D51" w14:textId="63FDFFAA" w:rsidR="008D3D14" w:rsidRDefault="008D3D14" w:rsidP="008D3D14">
      <w:pPr>
        <w:spacing w:after="0" w:line="360" w:lineRule="auto"/>
        <w:ind w:firstLine="709"/>
        <w:jc w:val="center"/>
        <w:rPr>
          <w:rFonts w:ascii="Times New Roman" w:hAnsi="Times New Roman" w:cs="Times New Roman"/>
          <w:b/>
          <w:sz w:val="24"/>
          <w:szCs w:val="24"/>
          <w:lang w:val="en-US"/>
        </w:rPr>
      </w:pPr>
      <w:r w:rsidRPr="008D3D14">
        <w:rPr>
          <w:rFonts w:ascii="Times New Roman" w:hAnsi="Times New Roman" w:cs="Times New Roman"/>
          <w:b/>
          <w:sz w:val="24"/>
          <w:szCs w:val="24"/>
          <w:lang w:val="en-US"/>
        </w:rPr>
        <w:lastRenderedPageBreak/>
        <w:t xml:space="preserve">Tabel 1. </w:t>
      </w:r>
      <w:proofErr w:type="spellStart"/>
      <w:r w:rsidRPr="008D3D14">
        <w:rPr>
          <w:rFonts w:ascii="Times New Roman" w:hAnsi="Times New Roman" w:cs="Times New Roman"/>
          <w:b/>
          <w:sz w:val="24"/>
          <w:szCs w:val="24"/>
          <w:lang w:val="en-US"/>
        </w:rPr>
        <w:t>Ringkasan</w:t>
      </w:r>
      <w:proofErr w:type="spellEnd"/>
      <w:r w:rsidRPr="008D3D14">
        <w:rPr>
          <w:rFonts w:ascii="Times New Roman" w:hAnsi="Times New Roman" w:cs="Times New Roman"/>
          <w:b/>
          <w:sz w:val="24"/>
          <w:szCs w:val="24"/>
          <w:lang w:val="en-US"/>
        </w:rPr>
        <w:t xml:space="preserve"> </w:t>
      </w:r>
      <w:proofErr w:type="spellStart"/>
      <w:r w:rsidRPr="008D3D14">
        <w:rPr>
          <w:rFonts w:ascii="Times New Roman" w:hAnsi="Times New Roman" w:cs="Times New Roman"/>
          <w:b/>
          <w:sz w:val="24"/>
          <w:szCs w:val="24"/>
          <w:lang w:val="en-US"/>
        </w:rPr>
        <w:t>Literatur</w:t>
      </w:r>
      <w:proofErr w:type="spellEnd"/>
    </w:p>
    <w:tbl>
      <w:tblPr>
        <w:tblStyle w:val="KisiTabel"/>
        <w:tblW w:w="8500" w:type="dxa"/>
        <w:tblLook w:val="04A0" w:firstRow="1" w:lastRow="0" w:firstColumn="1" w:lastColumn="0" w:noHBand="0" w:noVBand="1"/>
      </w:tblPr>
      <w:tblGrid>
        <w:gridCol w:w="461"/>
        <w:gridCol w:w="1094"/>
        <w:gridCol w:w="1417"/>
        <w:gridCol w:w="1338"/>
        <w:gridCol w:w="4190"/>
      </w:tblGrid>
      <w:tr w:rsidR="008D3D14" w:rsidRPr="004138B4" w14:paraId="25594F53" w14:textId="77777777" w:rsidTr="004B57E4">
        <w:tc>
          <w:tcPr>
            <w:tcW w:w="461" w:type="dxa"/>
            <w:vAlign w:val="center"/>
          </w:tcPr>
          <w:p w14:paraId="4DF25A57" w14:textId="77777777" w:rsidR="008D3D14" w:rsidRPr="004138B4" w:rsidRDefault="008D3D14" w:rsidP="004B57E4">
            <w:pPr>
              <w:jc w:val="center"/>
              <w:rPr>
                <w:rFonts w:eastAsia="Times New Roman"/>
              </w:rPr>
            </w:pPr>
            <w:r w:rsidRPr="004138B4">
              <w:rPr>
                <w:rFonts w:eastAsia="Times New Roman"/>
              </w:rPr>
              <w:t>No</w:t>
            </w:r>
          </w:p>
        </w:tc>
        <w:tc>
          <w:tcPr>
            <w:tcW w:w="1094" w:type="dxa"/>
            <w:vAlign w:val="center"/>
          </w:tcPr>
          <w:p w14:paraId="6580937F" w14:textId="77777777" w:rsidR="008D3D14" w:rsidRPr="004138B4" w:rsidRDefault="008D3D14" w:rsidP="004B57E4">
            <w:pPr>
              <w:jc w:val="center"/>
              <w:rPr>
                <w:rFonts w:eastAsia="Times New Roman"/>
              </w:rPr>
            </w:pPr>
            <w:r w:rsidRPr="004138B4">
              <w:rPr>
                <w:rFonts w:eastAsia="Times New Roman"/>
              </w:rPr>
              <w:t>Nama</w:t>
            </w:r>
            <w:r>
              <w:rPr>
                <w:rFonts w:eastAsia="Times New Roman"/>
              </w:rPr>
              <w:t xml:space="preserve"> (</w:t>
            </w:r>
            <w:proofErr w:type="spellStart"/>
            <w:r>
              <w:rPr>
                <w:rFonts w:eastAsia="Times New Roman"/>
              </w:rPr>
              <w:t>Tahun</w:t>
            </w:r>
            <w:proofErr w:type="spellEnd"/>
            <w:r>
              <w:rPr>
                <w:rFonts w:eastAsia="Times New Roman"/>
              </w:rPr>
              <w:t>)</w:t>
            </w:r>
          </w:p>
        </w:tc>
        <w:tc>
          <w:tcPr>
            <w:tcW w:w="1417" w:type="dxa"/>
            <w:vAlign w:val="center"/>
          </w:tcPr>
          <w:p w14:paraId="10A74B74" w14:textId="77777777" w:rsidR="008D3D14" w:rsidRPr="004138B4" w:rsidRDefault="008D3D14" w:rsidP="004B57E4">
            <w:pPr>
              <w:jc w:val="center"/>
              <w:rPr>
                <w:rFonts w:eastAsia="Times New Roman"/>
              </w:rPr>
            </w:pPr>
            <w:proofErr w:type="spellStart"/>
            <w:r w:rsidRPr="004138B4">
              <w:rPr>
                <w:rFonts w:eastAsia="Times New Roman"/>
              </w:rPr>
              <w:t>Judul</w:t>
            </w:r>
            <w:proofErr w:type="spellEnd"/>
            <w:r w:rsidRPr="004138B4">
              <w:rPr>
                <w:rFonts w:eastAsia="Times New Roman"/>
              </w:rPr>
              <w:t xml:space="preserve"> </w:t>
            </w:r>
            <w:proofErr w:type="spellStart"/>
            <w:r w:rsidRPr="004138B4">
              <w:rPr>
                <w:rFonts w:eastAsia="Times New Roman"/>
              </w:rPr>
              <w:t>Penelitian</w:t>
            </w:r>
            <w:proofErr w:type="spellEnd"/>
          </w:p>
        </w:tc>
        <w:tc>
          <w:tcPr>
            <w:tcW w:w="1338" w:type="dxa"/>
            <w:vAlign w:val="center"/>
          </w:tcPr>
          <w:p w14:paraId="7D064C39" w14:textId="77777777" w:rsidR="008D3D14" w:rsidRPr="004138B4" w:rsidRDefault="008D3D14" w:rsidP="004B57E4">
            <w:pPr>
              <w:jc w:val="center"/>
              <w:rPr>
                <w:rFonts w:eastAsia="Times New Roman"/>
              </w:rPr>
            </w:pPr>
            <w:r w:rsidRPr="004138B4">
              <w:rPr>
                <w:rFonts w:eastAsia="Times New Roman"/>
              </w:rPr>
              <w:t>Metode</w:t>
            </w:r>
          </w:p>
        </w:tc>
        <w:tc>
          <w:tcPr>
            <w:tcW w:w="4190" w:type="dxa"/>
            <w:vAlign w:val="center"/>
          </w:tcPr>
          <w:p w14:paraId="75A7118D" w14:textId="77777777" w:rsidR="008D3D14" w:rsidRPr="004138B4" w:rsidRDefault="008D3D14" w:rsidP="004B57E4">
            <w:pPr>
              <w:jc w:val="center"/>
              <w:rPr>
                <w:rFonts w:eastAsia="Times New Roman"/>
              </w:rPr>
            </w:pPr>
            <w:r w:rsidRPr="004138B4">
              <w:rPr>
                <w:rFonts w:eastAsia="Times New Roman"/>
              </w:rPr>
              <w:t xml:space="preserve">Hasil </w:t>
            </w:r>
            <w:proofErr w:type="spellStart"/>
            <w:r w:rsidRPr="004138B4">
              <w:rPr>
                <w:rFonts w:eastAsia="Times New Roman"/>
              </w:rPr>
              <w:t>Penelitian</w:t>
            </w:r>
            <w:proofErr w:type="spellEnd"/>
          </w:p>
        </w:tc>
      </w:tr>
      <w:tr w:rsidR="008D3D14" w:rsidRPr="004138B4" w14:paraId="0FDD260F" w14:textId="77777777" w:rsidTr="008D3D14">
        <w:tc>
          <w:tcPr>
            <w:tcW w:w="461" w:type="dxa"/>
          </w:tcPr>
          <w:p w14:paraId="6E44FBCA" w14:textId="77777777" w:rsidR="008D3D14" w:rsidRPr="004138B4" w:rsidRDefault="008D3D14" w:rsidP="003A16C4">
            <w:pPr>
              <w:jc w:val="both"/>
              <w:rPr>
                <w:rFonts w:eastAsia="Times New Roman"/>
              </w:rPr>
            </w:pPr>
            <w:r w:rsidRPr="004138B4">
              <w:rPr>
                <w:rFonts w:eastAsia="Times New Roman"/>
              </w:rPr>
              <w:t>1</w:t>
            </w:r>
          </w:p>
        </w:tc>
        <w:tc>
          <w:tcPr>
            <w:tcW w:w="1094" w:type="dxa"/>
          </w:tcPr>
          <w:p w14:paraId="677C7003" w14:textId="77777777" w:rsidR="008D3D14" w:rsidRPr="004138B4" w:rsidRDefault="008D3D14" w:rsidP="003A16C4">
            <w:pPr>
              <w:jc w:val="both"/>
              <w:rPr>
                <w:rFonts w:eastAsia="Times New Roman"/>
              </w:rPr>
            </w:pPr>
            <w:r>
              <w:fldChar w:fldCharType="begin" w:fldLock="1"/>
            </w:r>
            <w:r>
              <w:instrText>ADDIN CSL_CITATION {"citationItems":[{"id":"ITEM-1","itemData":{"DOI":"10.1371/journal.pone.0234564","ISSN":"1932-6203","author":[{"dropping-particle":"","family":"Álvarez","given":"Patricia","non-dropping-particle":"","parse-names":false,"suffix":""},{"dropping-particle":"","family":"Fernández","given":"Miguel A","non-dropping-particle":"","parse-names":false,"suffix":""},{"dropping-particle":"","family":"Gordaliza","given":"Alfonso","non-dropping-particle":"","parse-names":false,"suffix":""},{"dropping-particle":"","family":"Mansilla","given":"Alberto","non-dropping-particle":"","parse-names":false,"suffix":""},{"dropping-particle":"","family":"Molinero","given":"Aquilino","non-dropping-particle":"","parse-names":false,"suffix":""}],"container-title":"PLOS ONE","editor":[{"dropping-particle":"","family":"Guo","given":"Yanyong","non-dropping-particle":"","parse-names":false,"suffix":""}],"id":"ITEM-1","issue":"6","issued":{"date-parts":[["2020","6","11"]]},"page":"e0234564","title":"Geometric road design factors affecting the risk of urban run-off crashes. A case-control study","type":"article-journal","volume":"15"},"uris":["http://www.mendeley.com/documents/?uuid=794aca15-3113-4997-a155-2110435e19e7"]}],"mendeley":{"formattedCitation":"(Álvarez et al., 2020)","manualFormatting":"Álvarez et al. (2020)","plainTextFormattedCitation":"(Álvarez et al., 2020)","previouslyFormattedCitation":"(Álvarez et al., 2020)"},"properties":{"noteIndex":0},"schema":"https://github.com/citation-style-language/schema/raw/master/csl-citation.json"}</w:instrText>
            </w:r>
            <w:r>
              <w:fldChar w:fldCharType="separate"/>
            </w:r>
            <w:r w:rsidRPr="00713384">
              <w:rPr>
                <w:noProof/>
              </w:rPr>
              <w:t>Álvarez et al.</w:t>
            </w:r>
            <w:r>
              <w:rPr>
                <w:noProof/>
              </w:rPr>
              <w:t xml:space="preserve"> (</w:t>
            </w:r>
            <w:r w:rsidRPr="00713384">
              <w:rPr>
                <w:noProof/>
              </w:rPr>
              <w:t>2020)</w:t>
            </w:r>
            <w:r>
              <w:fldChar w:fldCharType="end"/>
            </w:r>
            <w:r w:rsidRPr="004138B4">
              <w:t xml:space="preserve"> </w:t>
            </w:r>
          </w:p>
        </w:tc>
        <w:tc>
          <w:tcPr>
            <w:tcW w:w="1417" w:type="dxa"/>
          </w:tcPr>
          <w:p w14:paraId="2BE21834" w14:textId="77777777" w:rsidR="008D3D14" w:rsidRPr="004138B4" w:rsidRDefault="008D3D14" w:rsidP="003A16C4">
            <w:pPr>
              <w:jc w:val="both"/>
              <w:rPr>
                <w:rFonts w:eastAsia="Times New Roman"/>
              </w:rPr>
            </w:pPr>
            <w:r w:rsidRPr="004138B4">
              <w:t>Geometric road design factors affecting the risk of urban run-off crashes</w:t>
            </w:r>
          </w:p>
        </w:tc>
        <w:tc>
          <w:tcPr>
            <w:tcW w:w="1338" w:type="dxa"/>
          </w:tcPr>
          <w:p w14:paraId="1BC75910" w14:textId="77777777" w:rsidR="008D3D14" w:rsidRPr="004138B4" w:rsidRDefault="008D3D14" w:rsidP="003A16C4">
            <w:pPr>
              <w:jc w:val="both"/>
              <w:rPr>
                <w:rFonts w:eastAsia="Times New Roman"/>
              </w:rPr>
            </w:pPr>
            <w:r w:rsidRPr="004138B4">
              <w:rPr>
                <w:rFonts w:eastAsia="Times New Roman"/>
              </w:rPr>
              <w:t xml:space="preserve">Model </w:t>
            </w:r>
            <w:proofErr w:type="spellStart"/>
            <w:r w:rsidRPr="004138B4">
              <w:rPr>
                <w:rFonts w:eastAsia="Times New Roman"/>
              </w:rPr>
              <w:t>regresi</w:t>
            </w:r>
            <w:proofErr w:type="spellEnd"/>
            <w:r w:rsidRPr="004138B4">
              <w:rPr>
                <w:rFonts w:eastAsia="Times New Roman"/>
              </w:rPr>
              <w:t xml:space="preserve"> </w:t>
            </w:r>
            <w:proofErr w:type="spellStart"/>
            <w:r w:rsidRPr="004138B4">
              <w:rPr>
                <w:rFonts w:eastAsia="Times New Roman"/>
              </w:rPr>
              <w:t>logistik</w:t>
            </w:r>
            <w:proofErr w:type="spellEnd"/>
          </w:p>
        </w:tc>
        <w:tc>
          <w:tcPr>
            <w:tcW w:w="4190" w:type="dxa"/>
          </w:tcPr>
          <w:p w14:paraId="49B069F1" w14:textId="77777777" w:rsidR="008D3D14" w:rsidRPr="004138B4" w:rsidRDefault="008D3D14" w:rsidP="003A16C4">
            <w:pPr>
              <w:jc w:val="both"/>
              <w:rPr>
                <w:rFonts w:eastAsia="Times New Roman"/>
              </w:rPr>
            </w:pP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ini</w:t>
            </w:r>
            <w:proofErr w:type="spellEnd"/>
            <w:r w:rsidRPr="004138B4">
              <w:rPr>
                <w:rFonts w:eastAsia="Times New Roman"/>
              </w:rPr>
              <w:t xml:space="preserve">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ini</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konfigurasi</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perkotaan</w:t>
            </w:r>
            <w:proofErr w:type="spellEnd"/>
            <w:r w:rsidRPr="004138B4">
              <w:rPr>
                <w:rFonts w:eastAsia="Times New Roman"/>
              </w:rPr>
              <w:t xml:space="preserve"> </w:t>
            </w:r>
            <w:proofErr w:type="spellStart"/>
            <w:r w:rsidRPr="004138B4">
              <w:rPr>
                <w:rFonts w:eastAsia="Times New Roman"/>
              </w:rPr>
              <w:t>tertentu</w:t>
            </w:r>
            <w:proofErr w:type="spellEnd"/>
            <w:r w:rsidRPr="004138B4">
              <w:rPr>
                <w:rFonts w:eastAsia="Times New Roman"/>
              </w:rPr>
              <w:t xml:space="preserve"> </w:t>
            </w:r>
            <w:proofErr w:type="spellStart"/>
            <w:r w:rsidRPr="004138B4">
              <w:rPr>
                <w:rFonts w:eastAsia="Times New Roman"/>
              </w:rPr>
              <w:t>meningkatkan</w:t>
            </w:r>
            <w:proofErr w:type="spellEnd"/>
            <w:r w:rsidRPr="004138B4">
              <w:rPr>
                <w:rFonts w:eastAsia="Times New Roman"/>
              </w:rPr>
              <w:t xml:space="preserve"> </w:t>
            </w:r>
            <w:proofErr w:type="spellStart"/>
            <w:r w:rsidRPr="004138B4">
              <w:rPr>
                <w:rFonts w:eastAsia="Times New Roman"/>
              </w:rPr>
              <w:t>risiko</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keluar</w:t>
            </w:r>
            <w:proofErr w:type="spellEnd"/>
            <w:r w:rsidRPr="004138B4">
              <w:rPr>
                <w:rFonts w:eastAsia="Times New Roman"/>
              </w:rPr>
              <w:t xml:space="preserve"> </w:t>
            </w:r>
            <w:proofErr w:type="spellStart"/>
            <w:r w:rsidRPr="004138B4">
              <w:rPr>
                <w:rFonts w:eastAsia="Times New Roman"/>
              </w:rPr>
              <w:t>jalur</w:t>
            </w:r>
            <w:proofErr w:type="spellEnd"/>
            <w:r w:rsidRPr="004138B4">
              <w:rPr>
                <w:rFonts w:eastAsia="Times New Roman"/>
              </w:rPr>
              <w:t xml:space="preserve"> </w:t>
            </w:r>
            <w:proofErr w:type="spellStart"/>
            <w:r w:rsidRPr="004138B4">
              <w:rPr>
                <w:rFonts w:eastAsia="Times New Roman"/>
              </w:rPr>
              <w:t>secara</w:t>
            </w:r>
            <w:proofErr w:type="spellEnd"/>
            <w:r w:rsidRPr="004138B4">
              <w:rPr>
                <w:rFonts w:eastAsia="Times New Roman"/>
              </w:rPr>
              <w:t xml:space="preserve"> </w:t>
            </w:r>
            <w:proofErr w:type="spellStart"/>
            <w:r w:rsidRPr="004138B4">
              <w:rPr>
                <w:rFonts w:eastAsia="Times New Roman"/>
              </w:rPr>
              <w:t>signifikan</w:t>
            </w:r>
            <w:proofErr w:type="spellEnd"/>
            <w:r w:rsidRPr="004138B4">
              <w:rPr>
                <w:rFonts w:eastAsia="Times New Roman"/>
              </w:rPr>
              <w:t xml:space="preserve">. Faktor </w:t>
            </w:r>
            <w:proofErr w:type="spellStart"/>
            <w:r w:rsidRPr="004138B4">
              <w:rPr>
                <w:rFonts w:eastAsia="Times New Roman"/>
              </w:rPr>
              <w:t>utama</w:t>
            </w:r>
            <w:proofErr w:type="spellEnd"/>
            <w:r w:rsidRPr="004138B4">
              <w:rPr>
                <w:rFonts w:eastAsia="Times New Roman"/>
              </w:rPr>
              <w:t xml:space="preserve"> </w:t>
            </w:r>
            <w:proofErr w:type="spellStart"/>
            <w:r w:rsidRPr="004138B4">
              <w:rPr>
                <w:rFonts w:eastAsia="Times New Roman"/>
              </w:rPr>
              <w:t>meliputi</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dua </w:t>
            </w:r>
            <w:proofErr w:type="spellStart"/>
            <w:r w:rsidRPr="004138B4">
              <w:rPr>
                <w:rFonts w:eastAsia="Times New Roman"/>
              </w:rPr>
              <w:t>arah</w:t>
            </w:r>
            <w:proofErr w:type="spellEnd"/>
            <w:r w:rsidRPr="004138B4">
              <w:rPr>
                <w:rFonts w:eastAsia="Times New Roman"/>
              </w:rPr>
              <w:t xml:space="preserve"> </w:t>
            </w:r>
            <w:proofErr w:type="spellStart"/>
            <w:r w:rsidRPr="004138B4">
              <w:rPr>
                <w:rFonts w:eastAsia="Times New Roman"/>
              </w:rPr>
              <w:t>bermedian</w:t>
            </w:r>
            <w:proofErr w:type="spellEnd"/>
            <w:r w:rsidRPr="004138B4">
              <w:rPr>
                <w:rFonts w:eastAsia="Times New Roman"/>
              </w:rPr>
              <w:t xml:space="preserve">, </w:t>
            </w:r>
            <w:proofErr w:type="spellStart"/>
            <w:r w:rsidRPr="004138B4">
              <w:rPr>
                <w:rFonts w:eastAsia="Times New Roman"/>
              </w:rPr>
              <w:t>jumlah</w:t>
            </w:r>
            <w:proofErr w:type="spellEnd"/>
            <w:r w:rsidRPr="004138B4">
              <w:rPr>
                <w:rFonts w:eastAsia="Times New Roman"/>
              </w:rPr>
              <w:t xml:space="preserve"> </w:t>
            </w:r>
            <w:proofErr w:type="spellStart"/>
            <w:r w:rsidRPr="004138B4">
              <w:rPr>
                <w:rFonts w:eastAsia="Times New Roman"/>
              </w:rPr>
              <w:t>lajur</w:t>
            </w:r>
            <w:proofErr w:type="spellEnd"/>
            <w:r w:rsidRPr="004138B4">
              <w:rPr>
                <w:rFonts w:eastAsia="Times New Roman"/>
              </w:rPr>
              <w:t xml:space="preserve"> </w:t>
            </w:r>
            <w:proofErr w:type="spellStart"/>
            <w:r w:rsidRPr="004138B4">
              <w:rPr>
                <w:rFonts w:eastAsia="Times New Roman"/>
              </w:rPr>
              <w:t>banyak</w:t>
            </w:r>
            <w:proofErr w:type="spellEnd"/>
            <w:r w:rsidRPr="004138B4">
              <w:rPr>
                <w:rFonts w:eastAsia="Times New Roman"/>
              </w:rPr>
              <w:t xml:space="preserve">, </w:t>
            </w:r>
            <w:proofErr w:type="spellStart"/>
            <w:r w:rsidRPr="004138B4">
              <w:rPr>
                <w:rFonts w:eastAsia="Times New Roman"/>
              </w:rPr>
              <w:t>panjang</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lurus</w:t>
            </w:r>
            <w:proofErr w:type="spellEnd"/>
            <w:r w:rsidRPr="004138B4">
              <w:rPr>
                <w:rFonts w:eastAsia="Times New Roman"/>
              </w:rPr>
              <w:t xml:space="preserve"> </w:t>
            </w:r>
            <w:proofErr w:type="spellStart"/>
            <w:r w:rsidRPr="004138B4">
              <w:rPr>
                <w:rFonts w:eastAsia="Times New Roman"/>
              </w:rPr>
              <w:t>sebelumnya</w:t>
            </w:r>
            <w:proofErr w:type="spellEnd"/>
            <w:r w:rsidRPr="004138B4">
              <w:rPr>
                <w:rFonts w:eastAsia="Times New Roman"/>
              </w:rPr>
              <w:t xml:space="preserve">, </w:t>
            </w:r>
            <w:proofErr w:type="spellStart"/>
            <w:r w:rsidRPr="004138B4">
              <w:rPr>
                <w:rFonts w:eastAsia="Times New Roman"/>
              </w:rPr>
              <w:t>lebar</w:t>
            </w:r>
            <w:proofErr w:type="spellEnd"/>
            <w:r w:rsidRPr="004138B4">
              <w:rPr>
                <w:rFonts w:eastAsia="Times New Roman"/>
              </w:rPr>
              <w:t xml:space="preserve"> </w:t>
            </w:r>
            <w:proofErr w:type="spellStart"/>
            <w:r w:rsidRPr="004138B4">
              <w:rPr>
                <w:rFonts w:eastAsia="Times New Roman"/>
              </w:rPr>
              <w:t>lajur</w:t>
            </w:r>
            <w:proofErr w:type="spellEnd"/>
            <w:r w:rsidRPr="004138B4">
              <w:rPr>
                <w:rFonts w:eastAsia="Times New Roman"/>
              </w:rPr>
              <w:t xml:space="preserve"> </w:t>
            </w:r>
            <w:proofErr w:type="spellStart"/>
            <w:r w:rsidRPr="004138B4">
              <w:rPr>
                <w:rFonts w:eastAsia="Times New Roman"/>
              </w:rPr>
              <w:t>besar</w:t>
            </w:r>
            <w:proofErr w:type="spellEnd"/>
            <w:r w:rsidRPr="004138B4">
              <w:rPr>
                <w:rFonts w:eastAsia="Times New Roman"/>
              </w:rPr>
              <w:t xml:space="preserve">, dan </w:t>
            </w:r>
            <w:proofErr w:type="spellStart"/>
            <w:r w:rsidRPr="004138B4">
              <w:rPr>
                <w:rFonts w:eastAsia="Times New Roman"/>
              </w:rPr>
              <w:t>pengaturan</w:t>
            </w:r>
            <w:proofErr w:type="spellEnd"/>
            <w:r w:rsidRPr="004138B4">
              <w:rPr>
                <w:rFonts w:eastAsia="Times New Roman"/>
              </w:rPr>
              <w:t xml:space="preserve"> </w:t>
            </w:r>
            <w:proofErr w:type="spellStart"/>
            <w:r w:rsidRPr="004138B4">
              <w:rPr>
                <w:rFonts w:eastAsia="Times New Roman"/>
              </w:rPr>
              <w:t>lampu</w:t>
            </w:r>
            <w:proofErr w:type="spellEnd"/>
            <w:r w:rsidRPr="004138B4">
              <w:rPr>
                <w:rFonts w:eastAsia="Times New Roman"/>
              </w:rPr>
              <w:t xml:space="preserve"> </w:t>
            </w:r>
            <w:proofErr w:type="spellStart"/>
            <w:r w:rsidRPr="004138B4">
              <w:rPr>
                <w:rFonts w:eastAsia="Times New Roman"/>
              </w:rPr>
              <w:t>lalu</w:t>
            </w:r>
            <w:proofErr w:type="spellEnd"/>
            <w:r w:rsidRPr="004138B4">
              <w:rPr>
                <w:rFonts w:eastAsia="Times New Roman"/>
              </w:rPr>
              <w:t xml:space="preserve"> </w:t>
            </w:r>
            <w:proofErr w:type="spellStart"/>
            <w:r w:rsidRPr="004138B4">
              <w:rPr>
                <w:rFonts w:eastAsia="Times New Roman"/>
              </w:rPr>
              <w:t>lintas</w:t>
            </w:r>
            <w:proofErr w:type="spellEnd"/>
            <w:r w:rsidRPr="004138B4">
              <w:rPr>
                <w:rFonts w:eastAsia="Times New Roman"/>
              </w:rPr>
              <w:t xml:space="preserve">. </w:t>
            </w:r>
            <w:proofErr w:type="spellStart"/>
            <w:r w:rsidRPr="004138B4">
              <w:rPr>
                <w:rFonts w:eastAsia="Times New Roman"/>
              </w:rPr>
              <w:t>Perbaikan</w:t>
            </w:r>
            <w:proofErr w:type="spellEnd"/>
            <w:r w:rsidRPr="004138B4">
              <w:rPr>
                <w:rFonts w:eastAsia="Times New Roman"/>
              </w:rPr>
              <w:t xml:space="preserve"> </w:t>
            </w:r>
            <w:proofErr w:type="spellStart"/>
            <w:r w:rsidRPr="004138B4">
              <w:rPr>
                <w:rFonts w:eastAsia="Times New Roman"/>
              </w:rPr>
              <w:t>desain</w:t>
            </w:r>
            <w:proofErr w:type="spellEnd"/>
            <w:r w:rsidRPr="004138B4">
              <w:rPr>
                <w:rFonts w:eastAsia="Times New Roman"/>
              </w:rPr>
              <w:t xml:space="preserve"> dan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w:t>
            </w:r>
            <w:proofErr w:type="spellStart"/>
            <w:r w:rsidRPr="004138B4">
              <w:rPr>
                <w:rFonts w:eastAsia="Times New Roman"/>
              </w:rPr>
              <w:t>diperlukan</w:t>
            </w:r>
            <w:proofErr w:type="spellEnd"/>
            <w:r w:rsidRPr="004138B4">
              <w:rPr>
                <w:rFonts w:eastAsia="Times New Roman"/>
              </w:rPr>
              <w:t xml:space="preserve">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mengurangi</w:t>
            </w:r>
            <w:proofErr w:type="spellEnd"/>
            <w:r w:rsidRPr="004138B4">
              <w:rPr>
                <w:rFonts w:eastAsia="Times New Roman"/>
              </w:rPr>
              <w:t xml:space="preserve"> </w:t>
            </w:r>
            <w:proofErr w:type="spellStart"/>
            <w:r w:rsidRPr="004138B4">
              <w:rPr>
                <w:rFonts w:eastAsia="Times New Roman"/>
              </w:rPr>
              <w:t>risiko</w:t>
            </w:r>
            <w:proofErr w:type="spellEnd"/>
            <w:r w:rsidRPr="004138B4">
              <w:rPr>
                <w:rFonts w:eastAsia="Times New Roman"/>
              </w:rPr>
              <w:t xml:space="preserve"> dan </w:t>
            </w:r>
            <w:proofErr w:type="spellStart"/>
            <w:r w:rsidRPr="004138B4">
              <w:rPr>
                <w:rFonts w:eastAsia="Times New Roman"/>
              </w:rPr>
              <w:t>dampaknya</w:t>
            </w:r>
            <w:proofErr w:type="spellEnd"/>
            <w:r w:rsidRPr="004138B4">
              <w:rPr>
                <w:rFonts w:eastAsia="Times New Roman"/>
              </w:rPr>
              <w:t>.</w:t>
            </w:r>
          </w:p>
        </w:tc>
      </w:tr>
      <w:tr w:rsidR="008D3D14" w:rsidRPr="004138B4" w14:paraId="54E4E203" w14:textId="77777777" w:rsidTr="008D3D14">
        <w:tc>
          <w:tcPr>
            <w:tcW w:w="461" w:type="dxa"/>
          </w:tcPr>
          <w:p w14:paraId="3209C951" w14:textId="77777777" w:rsidR="008D3D14" w:rsidRPr="004138B4" w:rsidRDefault="008D3D14" w:rsidP="003A16C4">
            <w:pPr>
              <w:jc w:val="both"/>
              <w:rPr>
                <w:rFonts w:eastAsia="Times New Roman"/>
              </w:rPr>
            </w:pPr>
            <w:r w:rsidRPr="004138B4">
              <w:rPr>
                <w:rFonts w:eastAsia="Times New Roman"/>
              </w:rPr>
              <w:t>2</w:t>
            </w:r>
          </w:p>
        </w:tc>
        <w:tc>
          <w:tcPr>
            <w:tcW w:w="1094" w:type="dxa"/>
          </w:tcPr>
          <w:p w14:paraId="3C7D0749" w14:textId="77777777" w:rsidR="008D3D14" w:rsidRPr="004138B4" w:rsidRDefault="008D3D14" w:rsidP="003A16C4">
            <w:pPr>
              <w:jc w:val="both"/>
              <w:rPr>
                <w:rFonts w:eastAsia="Times New Roman"/>
              </w:rPr>
            </w:pPr>
            <w:r>
              <w:rPr>
                <w:rFonts w:eastAsia="Times New Roman"/>
              </w:rPr>
              <w:fldChar w:fldCharType="begin" w:fldLock="1"/>
            </w:r>
            <w:r>
              <w:rPr>
                <w:rFonts w:eastAsia="Times New Roman"/>
              </w:rPr>
              <w:instrText>ADDIN CSL_CITATION {"citationItems":[{"id":"ITEM-1","itemData":{"author":[{"dropping-particle":"","family":"Chourasia","given":"R","non-dropping-particle":"","parse-names":false,"suffix":""},{"dropping-particle":"","family":"Agrawal","given":"H K","non-dropping-particle":"","parse-names":false,"suffix":""},{"dropping-particle":"","family":"Nagar","given":"B","non-dropping-particle":"","parse-names":false,"suffix":""}],"container-title":"International Research Journal of Engineering and Technology (IRJET)","id":"ITEM-1","issue":"6","issued":{"date-parts":[["2020"]]},"page":"72-2395","title":"Case Study on the Effect of Geometric Design Consistency on Level of Safety for Rural Roads Under Indian Conditions","type":"article-journal","volume":"7"},"uris":["http://www.mendeley.com/documents/?uuid=07b636f8-96dc-4270-882a-7bd98fa8590c"]}],"mendeley":{"formattedCitation":"(Chourasia et al., 2020)","manualFormatting":"Chourasia et al. (2020)","plainTextFormattedCitation":"(Chourasia et al., 2020)","previouslyFormattedCitation":"(Chourasia et al., 2020)"},"properties":{"noteIndex":0},"schema":"https://github.com/citation-style-language/schema/raw/master/csl-citation.json"}</w:instrText>
            </w:r>
            <w:r>
              <w:rPr>
                <w:rFonts w:eastAsia="Times New Roman"/>
              </w:rPr>
              <w:fldChar w:fldCharType="separate"/>
            </w:r>
            <w:r w:rsidRPr="00713384">
              <w:rPr>
                <w:rFonts w:eastAsia="Times New Roman"/>
                <w:noProof/>
              </w:rPr>
              <w:t>Chourasia et al.</w:t>
            </w:r>
            <w:r>
              <w:rPr>
                <w:rFonts w:eastAsia="Times New Roman"/>
                <w:noProof/>
              </w:rPr>
              <w:t xml:space="preserve"> (</w:t>
            </w:r>
            <w:r w:rsidRPr="00713384">
              <w:rPr>
                <w:rFonts w:eastAsia="Times New Roman"/>
                <w:noProof/>
              </w:rPr>
              <w:t>2020)</w:t>
            </w:r>
            <w:r>
              <w:rPr>
                <w:rFonts w:eastAsia="Times New Roman"/>
              </w:rPr>
              <w:fldChar w:fldCharType="end"/>
            </w:r>
            <w:r w:rsidRPr="004138B4">
              <w:rPr>
                <w:rFonts w:eastAsia="Times New Roman"/>
              </w:rPr>
              <w:t xml:space="preserve"> </w:t>
            </w:r>
          </w:p>
        </w:tc>
        <w:tc>
          <w:tcPr>
            <w:tcW w:w="1417" w:type="dxa"/>
          </w:tcPr>
          <w:p w14:paraId="238D53B6" w14:textId="77777777" w:rsidR="008D3D14" w:rsidRPr="004138B4" w:rsidRDefault="008D3D14" w:rsidP="003A16C4">
            <w:pPr>
              <w:jc w:val="both"/>
              <w:rPr>
                <w:rFonts w:eastAsia="Times New Roman"/>
              </w:rPr>
            </w:pPr>
            <w:r w:rsidRPr="004138B4">
              <w:rPr>
                <w:rFonts w:eastAsia="Times New Roman"/>
              </w:rPr>
              <w:t>Case study on the effect of geometric design consistency on level of safety for rural roads under Indian conditions</w:t>
            </w:r>
          </w:p>
        </w:tc>
        <w:tc>
          <w:tcPr>
            <w:tcW w:w="1338" w:type="dxa"/>
          </w:tcPr>
          <w:p w14:paraId="7FD13EEF" w14:textId="77777777" w:rsidR="008D3D14" w:rsidRPr="004138B4" w:rsidRDefault="008D3D14" w:rsidP="003A16C4">
            <w:pPr>
              <w:jc w:val="both"/>
              <w:rPr>
                <w:rFonts w:eastAsia="Times New Roman"/>
              </w:rPr>
            </w:pPr>
            <w:r w:rsidRPr="004138B4">
              <w:rPr>
                <w:rFonts w:eastAsia="Times New Roman"/>
              </w:rPr>
              <w:t xml:space="preserve">Metode </w:t>
            </w:r>
            <w:proofErr w:type="spellStart"/>
            <w:r w:rsidRPr="004138B4">
              <w:rPr>
                <w:rFonts w:eastAsia="Times New Roman"/>
              </w:rPr>
              <w:t>menggunakan</w:t>
            </w:r>
            <w:proofErr w:type="spellEnd"/>
            <w:r w:rsidRPr="004138B4">
              <w:rPr>
                <w:rFonts w:eastAsia="Times New Roman"/>
              </w:rPr>
              <w:t xml:space="preserve"> </w:t>
            </w:r>
            <w:proofErr w:type="spellStart"/>
            <w:r w:rsidRPr="004138B4">
              <w:rPr>
                <w:rFonts w:eastAsia="Times New Roman"/>
              </w:rPr>
              <w:t>evaluasi</w:t>
            </w:r>
            <w:proofErr w:type="spellEnd"/>
            <w:r w:rsidRPr="004138B4">
              <w:rPr>
                <w:rFonts w:eastAsia="Times New Roman"/>
              </w:rPr>
              <w:t xml:space="preserve"> </w:t>
            </w:r>
            <w:proofErr w:type="spellStart"/>
            <w:r w:rsidRPr="004138B4">
              <w:rPr>
                <w:rFonts w:eastAsia="Times New Roman"/>
              </w:rPr>
              <w:t>desain</w:t>
            </w:r>
            <w:proofErr w:type="spellEnd"/>
            <w:r w:rsidRPr="004138B4">
              <w:rPr>
                <w:rFonts w:eastAsia="Times New Roman"/>
              </w:rPr>
              <w:t xml:space="preserve"> </w:t>
            </w:r>
            <w:proofErr w:type="spellStart"/>
            <w:r w:rsidRPr="004138B4">
              <w:rPr>
                <w:rFonts w:eastAsia="Times New Roman"/>
              </w:rPr>
              <w:t>geometrik</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melalui</w:t>
            </w:r>
            <w:proofErr w:type="spellEnd"/>
            <w:r w:rsidRPr="004138B4">
              <w:rPr>
                <w:rFonts w:eastAsia="Times New Roman"/>
              </w:rPr>
              <w:t xml:space="preserve"> Road Safety Audit dan </w:t>
            </w:r>
            <w:proofErr w:type="spellStart"/>
            <w:r w:rsidRPr="004138B4">
              <w:rPr>
                <w:rFonts w:eastAsia="Times New Roman"/>
              </w:rPr>
              <w:t>perhitungan</w:t>
            </w:r>
            <w:proofErr w:type="spellEnd"/>
            <w:r w:rsidRPr="004138B4">
              <w:rPr>
                <w:rFonts w:eastAsia="Times New Roman"/>
              </w:rPr>
              <w:t xml:space="preserve"> Potential Safety Improvement Index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penilaian</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w:t>
            </w:r>
          </w:p>
        </w:tc>
        <w:tc>
          <w:tcPr>
            <w:tcW w:w="4190" w:type="dxa"/>
          </w:tcPr>
          <w:p w14:paraId="19686484" w14:textId="77777777" w:rsidR="008D3D14" w:rsidRPr="004138B4" w:rsidRDefault="008D3D14" w:rsidP="003A16C4">
            <w:pPr>
              <w:jc w:val="both"/>
              <w:rPr>
                <w:rFonts w:eastAsia="Times New Roman"/>
              </w:rPr>
            </w:pPr>
            <w:r w:rsidRPr="004138B4">
              <w:rPr>
                <w:rFonts w:eastAsia="Times New Roman"/>
              </w:rPr>
              <w:t xml:space="preserve">Hasil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ketidakkonsistenan</w:t>
            </w:r>
            <w:proofErr w:type="spellEnd"/>
            <w:r w:rsidRPr="004138B4">
              <w:rPr>
                <w:rFonts w:eastAsia="Times New Roman"/>
              </w:rPr>
              <w:t xml:space="preserve"> </w:t>
            </w:r>
            <w:proofErr w:type="spellStart"/>
            <w:r w:rsidRPr="004138B4">
              <w:rPr>
                <w:rFonts w:eastAsia="Times New Roman"/>
              </w:rPr>
              <w:t>desain</w:t>
            </w:r>
            <w:proofErr w:type="spellEnd"/>
            <w:r w:rsidRPr="004138B4">
              <w:rPr>
                <w:rFonts w:eastAsia="Times New Roman"/>
              </w:rPr>
              <w:t xml:space="preserve"> </w:t>
            </w:r>
            <w:proofErr w:type="spellStart"/>
            <w:r w:rsidRPr="004138B4">
              <w:rPr>
                <w:rFonts w:eastAsia="Times New Roman"/>
              </w:rPr>
              <w:t>geometrik</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meningkatkan</w:t>
            </w:r>
            <w:proofErr w:type="spellEnd"/>
            <w:r w:rsidRPr="004138B4">
              <w:rPr>
                <w:rFonts w:eastAsia="Times New Roman"/>
              </w:rPr>
              <w:t xml:space="preserve"> </w:t>
            </w:r>
            <w:proofErr w:type="spellStart"/>
            <w:r w:rsidRPr="004138B4">
              <w:rPr>
                <w:rFonts w:eastAsia="Times New Roman"/>
              </w:rPr>
              <w:t>potensi</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Melalui</w:t>
            </w:r>
            <w:proofErr w:type="spellEnd"/>
            <w:r w:rsidRPr="004138B4">
              <w:rPr>
                <w:rFonts w:eastAsia="Times New Roman"/>
              </w:rPr>
              <w:t xml:space="preserve"> Road Safety Audit dan </w:t>
            </w:r>
            <w:proofErr w:type="spellStart"/>
            <w:r w:rsidRPr="004138B4">
              <w:rPr>
                <w:rFonts w:eastAsia="Times New Roman"/>
              </w:rPr>
              <w:t>peringkat</w:t>
            </w:r>
            <w:proofErr w:type="spellEnd"/>
            <w:r w:rsidRPr="004138B4">
              <w:rPr>
                <w:rFonts w:eastAsia="Times New Roman"/>
              </w:rPr>
              <w:t xml:space="preserve"> Potential Safety Improvement Index, </w:t>
            </w:r>
            <w:proofErr w:type="spellStart"/>
            <w:r w:rsidRPr="004138B4">
              <w:rPr>
                <w:rFonts w:eastAsia="Times New Roman"/>
              </w:rPr>
              <w:t>berhasil</w:t>
            </w:r>
            <w:proofErr w:type="spellEnd"/>
            <w:r w:rsidRPr="004138B4">
              <w:rPr>
                <w:rFonts w:eastAsia="Times New Roman"/>
              </w:rPr>
              <w:t xml:space="preserve"> </w:t>
            </w:r>
            <w:proofErr w:type="spellStart"/>
            <w:r w:rsidRPr="004138B4">
              <w:rPr>
                <w:rFonts w:eastAsia="Times New Roman"/>
              </w:rPr>
              <w:t>diidentifikasi</w:t>
            </w:r>
            <w:proofErr w:type="spellEnd"/>
            <w:r w:rsidRPr="004138B4">
              <w:rPr>
                <w:rFonts w:eastAsia="Times New Roman"/>
              </w:rPr>
              <w:t xml:space="preserve"> </w:t>
            </w:r>
            <w:proofErr w:type="spellStart"/>
            <w:r w:rsidRPr="004138B4">
              <w:rPr>
                <w:rFonts w:eastAsia="Times New Roman"/>
              </w:rPr>
              <w:t>lokasi</w:t>
            </w:r>
            <w:proofErr w:type="spellEnd"/>
            <w:r w:rsidRPr="004138B4">
              <w:rPr>
                <w:rFonts w:eastAsia="Times New Roman"/>
              </w:rPr>
              <w:t xml:space="preserve"> </w:t>
            </w:r>
            <w:proofErr w:type="spellStart"/>
            <w:r w:rsidRPr="004138B4">
              <w:rPr>
                <w:rFonts w:eastAsia="Times New Roman"/>
              </w:rPr>
              <w:t>rawan</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Temuan</w:t>
            </w:r>
            <w:proofErr w:type="spellEnd"/>
            <w:r w:rsidRPr="004138B4">
              <w:rPr>
                <w:rFonts w:eastAsia="Times New Roman"/>
              </w:rPr>
              <w:t xml:space="preserve"> </w:t>
            </w:r>
            <w:proofErr w:type="spellStart"/>
            <w:r w:rsidRPr="004138B4">
              <w:rPr>
                <w:rFonts w:eastAsia="Times New Roman"/>
              </w:rPr>
              <w:t>ini</w:t>
            </w:r>
            <w:proofErr w:type="spellEnd"/>
            <w:r w:rsidRPr="004138B4">
              <w:rPr>
                <w:rFonts w:eastAsia="Times New Roman"/>
              </w:rPr>
              <w:t xml:space="preserve"> </w:t>
            </w:r>
            <w:proofErr w:type="spellStart"/>
            <w:r w:rsidRPr="004138B4">
              <w:rPr>
                <w:rFonts w:eastAsia="Times New Roman"/>
              </w:rPr>
              <w:t>membantu</w:t>
            </w:r>
            <w:proofErr w:type="spellEnd"/>
            <w:r w:rsidRPr="004138B4">
              <w:rPr>
                <w:rFonts w:eastAsia="Times New Roman"/>
              </w:rPr>
              <w:t xml:space="preserve"> </w:t>
            </w:r>
            <w:proofErr w:type="spellStart"/>
            <w:r w:rsidRPr="004138B4">
              <w:rPr>
                <w:rFonts w:eastAsia="Times New Roman"/>
              </w:rPr>
              <w:t>menentukan</w:t>
            </w:r>
            <w:proofErr w:type="spellEnd"/>
            <w:r w:rsidRPr="004138B4">
              <w:rPr>
                <w:rFonts w:eastAsia="Times New Roman"/>
              </w:rPr>
              <w:t xml:space="preserve"> </w:t>
            </w:r>
            <w:proofErr w:type="spellStart"/>
            <w:r w:rsidRPr="004138B4">
              <w:rPr>
                <w:rFonts w:eastAsia="Times New Roman"/>
              </w:rPr>
              <w:t>prioritas</w:t>
            </w:r>
            <w:proofErr w:type="spellEnd"/>
            <w:r w:rsidRPr="004138B4">
              <w:rPr>
                <w:rFonts w:eastAsia="Times New Roman"/>
              </w:rPr>
              <w:t xml:space="preserve"> </w:t>
            </w:r>
            <w:proofErr w:type="spellStart"/>
            <w:r w:rsidRPr="004138B4">
              <w:rPr>
                <w:rFonts w:eastAsia="Times New Roman"/>
              </w:rPr>
              <w:t>perbaikan</w:t>
            </w:r>
            <w:proofErr w:type="spellEnd"/>
            <w:r w:rsidRPr="004138B4">
              <w:rPr>
                <w:rFonts w:eastAsia="Times New Roman"/>
              </w:rPr>
              <w:t xml:space="preserve"> </w:t>
            </w:r>
            <w:proofErr w:type="spellStart"/>
            <w:r w:rsidRPr="004138B4">
              <w:rPr>
                <w:rFonts w:eastAsia="Times New Roman"/>
              </w:rPr>
              <w:t>geometrik</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mengurangi</w:t>
            </w:r>
            <w:proofErr w:type="spellEnd"/>
            <w:r w:rsidRPr="004138B4">
              <w:rPr>
                <w:rFonts w:eastAsia="Times New Roman"/>
              </w:rPr>
              <w:t xml:space="preserve"> </w:t>
            </w:r>
            <w:proofErr w:type="spellStart"/>
            <w:r w:rsidRPr="004138B4">
              <w:rPr>
                <w:rFonts w:eastAsia="Times New Roman"/>
              </w:rPr>
              <w:t>risiko</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serta</w:t>
            </w:r>
            <w:proofErr w:type="spellEnd"/>
            <w:r w:rsidRPr="004138B4">
              <w:rPr>
                <w:rFonts w:eastAsia="Times New Roman"/>
              </w:rPr>
              <w:t xml:space="preserve"> </w:t>
            </w:r>
            <w:proofErr w:type="spellStart"/>
            <w:r w:rsidRPr="004138B4">
              <w:rPr>
                <w:rFonts w:eastAsia="Times New Roman"/>
              </w:rPr>
              <w:t>mendukung</w:t>
            </w:r>
            <w:proofErr w:type="spellEnd"/>
            <w:r w:rsidRPr="004138B4">
              <w:rPr>
                <w:rFonts w:eastAsia="Times New Roman"/>
              </w:rPr>
              <w:t xml:space="preserve"> </w:t>
            </w:r>
            <w:proofErr w:type="spellStart"/>
            <w:r w:rsidRPr="004138B4">
              <w:rPr>
                <w:rFonts w:eastAsia="Times New Roman"/>
              </w:rPr>
              <w:t>pengembangan</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yang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aman</w:t>
            </w:r>
            <w:proofErr w:type="spellEnd"/>
            <w:r w:rsidRPr="004138B4">
              <w:rPr>
                <w:rFonts w:eastAsia="Times New Roman"/>
              </w:rPr>
              <w:t xml:space="preserve">, </w:t>
            </w:r>
            <w:proofErr w:type="spellStart"/>
            <w:r w:rsidRPr="004138B4">
              <w:rPr>
                <w:rFonts w:eastAsia="Times New Roman"/>
              </w:rPr>
              <w:t>efektif</w:t>
            </w:r>
            <w:proofErr w:type="spellEnd"/>
            <w:r w:rsidRPr="004138B4">
              <w:rPr>
                <w:rFonts w:eastAsia="Times New Roman"/>
              </w:rPr>
              <w:t xml:space="preserve">, dan </w:t>
            </w:r>
            <w:proofErr w:type="spellStart"/>
            <w:r w:rsidRPr="004138B4">
              <w:rPr>
                <w:rFonts w:eastAsia="Times New Roman"/>
              </w:rPr>
              <w:t>berkelanjutan</w:t>
            </w:r>
            <w:proofErr w:type="spellEnd"/>
            <w:r w:rsidRPr="004138B4">
              <w:rPr>
                <w:rFonts w:eastAsia="Times New Roman"/>
              </w:rPr>
              <w:t>.</w:t>
            </w:r>
          </w:p>
        </w:tc>
      </w:tr>
      <w:tr w:rsidR="008D3D14" w:rsidRPr="004138B4" w14:paraId="0A412080" w14:textId="77777777" w:rsidTr="008D3D14">
        <w:tc>
          <w:tcPr>
            <w:tcW w:w="461" w:type="dxa"/>
          </w:tcPr>
          <w:p w14:paraId="6BBF608F" w14:textId="77777777" w:rsidR="008D3D14" w:rsidRPr="004138B4" w:rsidRDefault="008D3D14" w:rsidP="003A16C4">
            <w:pPr>
              <w:jc w:val="both"/>
              <w:rPr>
                <w:rFonts w:eastAsia="Times New Roman"/>
              </w:rPr>
            </w:pPr>
            <w:r w:rsidRPr="004138B4">
              <w:rPr>
                <w:rFonts w:eastAsia="Times New Roman"/>
              </w:rPr>
              <w:t>3</w:t>
            </w:r>
          </w:p>
        </w:tc>
        <w:tc>
          <w:tcPr>
            <w:tcW w:w="1094" w:type="dxa"/>
          </w:tcPr>
          <w:p w14:paraId="27E83521" w14:textId="77777777" w:rsidR="008D3D14" w:rsidRPr="004138B4" w:rsidRDefault="008D3D14" w:rsidP="003A16C4">
            <w:pPr>
              <w:jc w:val="both"/>
              <w:rPr>
                <w:rFonts w:eastAsia="Times New Roman"/>
              </w:rPr>
            </w:pPr>
            <w:r>
              <w:fldChar w:fldCharType="begin" w:fldLock="1"/>
            </w:r>
            <w:r>
              <w:instrText>ADDIN CSL_CITATION {"citationItems":[{"id":"ITEM-1","itemData":{"DOI":"10.3390/su14148475","ISSN":"2071-1050","abstract":"Road infrastructure has an impact on the occurrence of road traffic crashes. The aim of this study was to analyze the impact of road geometric formation on road traffic crashes. Based on the nature, convenience, and availability of data, the study used Budapest city road traffic crash data from 2017 to 2021. For organizing, analysis, and modeling, the study used Microsoft-Excel, the Statistical Package for Social Science, and Quantum Geographic Information System. Relative frequency distribution, Multinomial Logistic Regression, Multilayer Perceptron Artificial Neural Network, and Severity Index were used for the analysis. Both inferential and descriptive statistics are used to describe and summarize the study outcome. Multicollinearity tests, p-value, overdispersion, percent of incorrect error, and other statistical model testes were undertaken to analyze the significance of the data and variable for modeling and analysis. A large number of crashes were observed in straight and one-lane road geometric formationsr890. However, the severity level was high at the horizontal curve and in all three lanes of the road. The regression model indicated that light conditions, collision type, road geometry, and speed had a significant effect on traffic accidents at a p-value of 0.05. A collision between the vehicle (rear end collision), and a vehicle with a pedestrian was the probable cause of the crash. The Multilayer Perceptron Artificial Neural Network indicated that horizontally curved geometry has a positive and strong relationship with road traffic fatalities. The primary reasons for the occurrences of a road traffic crash at an intersection, horizontal curve, and straight road geometric formation were the improper use of road traffic signs, road pavement condition, and stopping sight distance problems, respectively. The hourly distribution showed that from 16:01 to 17:00 time interval was a peak hour for the occurrences of road traffic crashes. Whereas, driver plays vital role and responsible body for the occurrences of crashes at all geometric formations.","author":[{"dropping-particle":"","family":"Jima","given":"Debela","non-dropping-particle":"","parse-names":false,"suffix":""},{"dropping-particle":"","family":"Sipos","given":"Tibor","non-dropping-particle":"","parse-names":false,"suffix":""}],"container-title":"Sustainability","id":"ITEM-1","issue":"14","issued":{"date-parts":[["2022","7","11"]]},"page":"8475","title":"The Impact of Road Geometric Formation on Traffic Crash and Its Severity Level","type":"article-journal","volume":"14"},"uris":["http://www.mendeley.com/documents/?uuid=4d69109d-f7d1-4e8d-bafa-3e8352c8fd44"]}],"mendeley":{"formattedCitation":"(Jima &amp; Sipos, 2022)","manualFormatting":"Jima &amp; Sipos (2022)","plainTextFormattedCitation":"(Jima &amp; Sipos, 2022)","previouslyFormattedCitation":"(Jima &amp; Sipos, 2022)"},"properties":{"noteIndex":0},"schema":"https://github.com/citation-style-language/schema/raw/master/csl-citation.json"}</w:instrText>
            </w:r>
            <w:r>
              <w:fldChar w:fldCharType="separate"/>
            </w:r>
            <w:r w:rsidRPr="00713384">
              <w:rPr>
                <w:noProof/>
              </w:rPr>
              <w:t xml:space="preserve">Jima &amp; Sipos </w:t>
            </w:r>
            <w:r>
              <w:rPr>
                <w:noProof/>
              </w:rPr>
              <w:t>(</w:t>
            </w:r>
            <w:r w:rsidRPr="00713384">
              <w:rPr>
                <w:noProof/>
              </w:rPr>
              <w:t>2022)</w:t>
            </w:r>
            <w:r>
              <w:fldChar w:fldCharType="end"/>
            </w:r>
            <w:r>
              <w:t xml:space="preserve"> </w:t>
            </w:r>
          </w:p>
        </w:tc>
        <w:tc>
          <w:tcPr>
            <w:tcW w:w="1417" w:type="dxa"/>
          </w:tcPr>
          <w:p w14:paraId="124AEB1D" w14:textId="77777777" w:rsidR="008D3D14" w:rsidRPr="004138B4" w:rsidRDefault="008D3D14" w:rsidP="003A16C4">
            <w:pPr>
              <w:jc w:val="both"/>
              <w:rPr>
                <w:rFonts w:eastAsia="Times New Roman"/>
              </w:rPr>
            </w:pPr>
            <w:r w:rsidRPr="004138B4">
              <w:t>The impact of road geometric formation on traffic crash and its severity level.</w:t>
            </w:r>
          </w:p>
        </w:tc>
        <w:tc>
          <w:tcPr>
            <w:tcW w:w="1338" w:type="dxa"/>
          </w:tcPr>
          <w:p w14:paraId="5F2A6CE2" w14:textId="77777777" w:rsidR="008D3D14" w:rsidRPr="004138B4" w:rsidRDefault="008D3D14" w:rsidP="003A16C4">
            <w:pPr>
              <w:jc w:val="both"/>
              <w:rPr>
                <w:rFonts w:eastAsia="Times New Roman"/>
              </w:rPr>
            </w:pPr>
            <w:r w:rsidRPr="004138B4">
              <w:rPr>
                <w:rFonts w:eastAsia="Times New Roman"/>
              </w:rPr>
              <w:t xml:space="preserve">Metode </w:t>
            </w:r>
            <w:proofErr w:type="spellStart"/>
            <w:r w:rsidRPr="004138B4">
              <w:rPr>
                <w:rFonts w:eastAsia="Times New Roman"/>
              </w:rPr>
              <w:t>analisis</w:t>
            </w:r>
            <w:proofErr w:type="spellEnd"/>
            <w:r w:rsidRPr="004138B4">
              <w:rPr>
                <w:rFonts w:eastAsia="Times New Roman"/>
              </w:rPr>
              <w:t xml:space="preserve"> </w:t>
            </w:r>
            <w:proofErr w:type="spellStart"/>
            <w:r w:rsidRPr="004138B4">
              <w:rPr>
                <w:rFonts w:eastAsia="Times New Roman"/>
              </w:rPr>
              <w:t>statistik</w:t>
            </w:r>
            <w:proofErr w:type="spellEnd"/>
            <w:r w:rsidRPr="004138B4">
              <w:rPr>
                <w:rFonts w:eastAsia="Times New Roman"/>
              </w:rPr>
              <w:t xml:space="preserve"> </w:t>
            </w:r>
            <w:proofErr w:type="spellStart"/>
            <w:r w:rsidRPr="004138B4">
              <w:rPr>
                <w:rFonts w:eastAsia="Times New Roman"/>
              </w:rPr>
              <w:t>menggunakan</w:t>
            </w:r>
            <w:proofErr w:type="spellEnd"/>
            <w:r w:rsidRPr="004138B4">
              <w:rPr>
                <w:rFonts w:eastAsia="Times New Roman"/>
              </w:rPr>
              <w:t xml:space="preserve"> </w:t>
            </w:r>
            <w:proofErr w:type="spellStart"/>
            <w:r w:rsidRPr="004138B4">
              <w:rPr>
                <w:rFonts w:eastAsia="Times New Roman"/>
              </w:rPr>
              <w:t>regresi</w:t>
            </w:r>
            <w:proofErr w:type="spellEnd"/>
            <w:r w:rsidRPr="004138B4">
              <w:rPr>
                <w:rFonts w:eastAsia="Times New Roman"/>
              </w:rPr>
              <w:t xml:space="preserve"> </w:t>
            </w:r>
            <w:proofErr w:type="spellStart"/>
            <w:r w:rsidRPr="004138B4">
              <w:rPr>
                <w:rFonts w:eastAsia="Times New Roman"/>
              </w:rPr>
              <w:t>logistik</w:t>
            </w:r>
            <w:proofErr w:type="spellEnd"/>
            <w:r w:rsidRPr="004138B4">
              <w:rPr>
                <w:rFonts w:eastAsia="Times New Roman"/>
              </w:rPr>
              <w:t>, ANN, dan GIS</w:t>
            </w:r>
          </w:p>
        </w:tc>
        <w:tc>
          <w:tcPr>
            <w:tcW w:w="4190" w:type="dxa"/>
          </w:tcPr>
          <w:p w14:paraId="79A00086" w14:textId="77777777" w:rsidR="008D3D14" w:rsidRPr="004138B4" w:rsidRDefault="008D3D14" w:rsidP="003A16C4">
            <w:pPr>
              <w:jc w:val="both"/>
              <w:rPr>
                <w:rFonts w:eastAsia="Times New Roman"/>
              </w:rPr>
            </w:pPr>
            <w:r w:rsidRPr="004138B4">
              <w:rPr>
                <w:rFonts w:eastAsia="Times New Roman"/>
              </w:rPr>
              <w:t xml:space="preserve">Kesimpulan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geometri</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berpengaruh</w:t>
            </w:r>
            <w:proofErr w:type="spellEnd"/>
            <w:r w:rsidRPr="004138B4">
              <w:rPr>
                <w:rFonts w:eastAsia="Times New Roman"/>
              </w:rPr>
              <w:t xml:space="preserve"> </w:t>
            </w:r>
            <w:proofErr w:type="spellStart"/>
            <w:r w:rsidRPr="004138B4">
              <w:rPr>
                <w:rFonts w:eastAsia="Times New Roman"/>
              </w:rPr>
              <w:t>signifikan</w:t>
            </w:r>
            <w:proofErr w:type="spellEnd"/>
            <w:r w:rsidRPr="004138B4">
              <w:rPr>
                <w:rFonts w:eastAsia="Times New Roman"/>
              </w:rPr>
              <w:t xml:space="preserve"> </w:t>
            </w:r>
            <w:proofErr w:type="spellStart"/>
            <w:r w:rsidRPr="004138B4">
              <w:rPr>
                <w:rFonts w:eastAsia="Times New Roman"/>
              </w:rPr>
              <w:t>terhadap</w:t>
            </w:r>
            <w:proofErr w:type="spellEnd"/>
            <w:r w:rsidRPr="004138B4">
              <w:rPr>
                <w:rFonts w:eastAsia="Times New Roman"/>
              </w:rPr>
              <w:t xml:space="preserve"> </w:t>
            </w:r>
            <w:proofErr w:type="spellStart"/>
            <w:r w:rsidRPr="004138B4">
              <w:rPr>
                <w:rFonts w:eastAsia="Times New Roman"/>
              </w:rPr>
              <w:t>jumlah</w:t>
            </w:r>
            <w:proofErr w:type="spellEnd"/>
            <w:r w:rsidRPr="004138B4">
              <w:rPr>
                <w:rFonts w:eastAsia="Times New Roman"/>
              </w:rPr>
              <w:t xml:space="preserve"> dan </w:t>
            </w:r>
            <w:proofErr w:type="spellStart"/>
            <w:r w:rsidRPr="004138B4">
              <w:rPr>
                <w:rFonts w:eastAsia="Times New Roman"/>
              </w:rPr>
              <w:t>tingkat</w:t>
            </w:r>
            <w:proofErr w:type="spellEnd"/>
            <w:r w:rsidRPr="004138B4">
              <w:rPr>
                <w:rFonts w:eastAsia="Times New Roman"/>
              </w:rPr>
              <w:t xml:space="preserve"> </w:t>
            </w:r>
            <w:proofErr w:type="spellStart"/>
            <w:r w:rsidRPr="004138B4">
              <w:rPr>
                <w:rFonts w:eastAsia="Times New Roman"/>
              </w:rPr>
              <w:t>fatalitas</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Jalan </w:t>
            </w:r>
            <w:proofErr w:type="spellStart"/>
            <w:r w:rsidRPr="004138B4">
              <w:rPr>
                <w:rFonts w:eastAsia="Times New Roman"/>
              </w:rPr>
              <w:t>lurus</w:t>
            </w:r>
            <w:proofErr w:type="spellEnd"/>
            <w:r w:rsidRPr="004138B4">
              <w:rPr>
                <w:rFonts w:eastAsia="Times New Roman"/>
              </w:rPr>
              <w:t xml:space="preserve"> </w:t>
            </w:r>
            <w:proofErr w:type="spellStart"/>
            <w:r w:rsidRPr="004138B4">
              <w:rPr>
                <w:rFonts w:eastAsia="Times New Roman"/>
              </w:rPr>
              <w:t>memiliki</w:t>
            </w:r>
            <w:proofErr w:type="spellEnd"/>
            <w:r w:rsidRPr="004138B4">
              <w:rPr>
                <w:rFonts w:eastAsia="Times New Roman"/>
              </w:rPr>
              <w:t xml:space="preserve"> </w:t>
            </w:r>
            <w:proofErr w:type="spellStart"/>
            <w:r w:rsidRPr="004138B4">
              <w:rPr>
                <w:rFonts w:eastAsia="Times New Roman"/>
              </w:rPr>
              <w:t>frekuensi</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tertinggi</w:t>
            </w:r>
            <w:proofErr w:type="spellEnd"/>
            <w:r w:rsidRPr="004138B4">
              <w:rPr>
                <w:rFonts w:eastAsia="Times New Roman"/>
              </w:rPr>
              <w:t xml:space="preserve">, </w:t>
            </w:r>
            <w:proofErr w:type="spellStart"/>
            <w:r w:rsidRPr="004138B4">
              <w:rPr>
                <w:rFonts w:eastAsia="Times New Roman"/>
              </w:rPr>
              <w:t>sedangkan</w:t>
            </w:r>
            <w:proofErr w:type="spellEnd"/>
            <w:r w:rsidRPr="004138B4">
              <w:rPr>
                <w:rFonts w:eastAsia="Times New Roman"/>
              </w:rPr>
              <w:t xml:space="preserve"> </w:t>
            </w:r>
            <w:proofErr w:type="spellStart"/>
            <w:r w:rsidRPr="004138B4">
              <w:rPr>
                <w:rFonts w:eastAsia="Times New Roman"/>
              </w:rPr>
              <w:t>tikungan</w:t>
            </w:r>
            <w:proofErr w:type="spellEnd"/>
            <w:r w:rsidRPr="004138B4">
              <w:rPr>
                <w:rFonts w:eastAsia="Times New Roman"/>
              </w:rPr>
              <w:t xml:space="preserve"> horizontal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fatalitas</w:t>
            </w:r>
            <w:proofErr w:type="spellEnd"/>
            <w:r w:rsidRPr="004138B4">
              <w:rPr>
                <w:rFonts w:eastAsia="Times New Roman"/>
              </w:rPr>
              <w:t xml:space="preserve">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besar</w:t>
            </w:r>
            <w:proofErr w:type="spellEnd"/>
            <w:r w:rsidRPr="004138B4">
              <w:rPr>
                <w:rFonts w:eastAsia="Times New Roman"/>
              </w:rPr>
              <w:t xml:space="preserve">. Faktor </w:t>
            </w:r>
            <w:proofErr w:type="spellStart"/>
            <w:r w:rsidRPr="004138B4">
              <w:rPr>
                <w:rFonts w:eastAsia="Times New Roman"/>
              </w:rPr>
              <w:t>cahaya</w:t>
            </w:r>
            <w:proofErr w:type="spellEnd"/>
            <w:r w:rsidRPr="004138B4">
              <w:rPr>
                <w:rFonts w:eastAsia="Times New Roman"/>
              </w:rPr>
              <w:t xml:space="preserve">, </w:t>
            </w:r>
            <w:proofErr w:type="spellStart"/>
            <w:r w:rsidRPr="004138B4">
              <w:rPr>
                <w:rFonts w:eastAsia="Times New Roman"/>
              </w:rPr>
              <w:t>kecepatan</w:t>
            </w:r>
            <w:proofErr w:type="spellEnd"/>
            <w:r w:rsidRPr="004138B4">
              <w:rPr>
                <w:rFonts w:eastAsia="Times New Roman"/>
              </w:rPr>
              <w:t xml:space="preserve">, dan </w:t>
            </w:r>
            <w:proofErr w:type="spellStart"/>
            <w:r w:rsidRPr="004138B4">
              <w:rPr>
                <w:rFonts w:eastAsia="Times New Roman"/>
              </w:rPr>
              <w:t>jenis</w:t>
            </w:r>
            <w:proofErr w:type="spellEnd"/>
            <w:r w:rsidRPr="004138B4">
              <w:rPr>
                <w:rFonts w:eastAsia="Times New Roman"/>
              </w:rPr>
              <w:t xml:space="preserve"> </w:t>
            </w:r>
            <w:proofErr w:type="spellStart"/>
            <w:r w:rsidRPr="004138B4">
              <w:rPr>
                <w:rFonts w:eastAsia="Times New Roman"/>
              </w:rPr>
              <w:t>tabrakan</w:t>
            </w:r>
            <w:proofErr w:type="spellEnd"/>
            <w:r w:rsidRPr="004138B4">
              <w:rPr>
                <w:rFonts w:eastAsia="Times New Roman"/>
              </w:rPr>
              <w:t xml:space="preserve"> </w:t>
            </w:r>
            <w:proofErr w:type="spellStart"/>
            <w:r w:rsidRPr="004138B4">
              <w:rPr>
                <w:rFonts w:eastAsia="Times New Roman"/>
              </w:rPr>
              <w:t>turut</w:t>
            </w:r>
            <w:proofErr w:type="spellEnd"/>
            <w:r w:rsidRPr="004138B4">
              <w:rPr>
                <w:rFonts w:eastAsia="Times New Roman"/>
              </w:rPr>
              <w:t xml:space="preserve"> </w:t>
            </w:r>
            <w:proofErr w:type="spellStart"/>
            <w:r w:rsidRPr="004138B4">
              <w:rPr>
                <w:rFonts w:eastAsia="Times New Roman"/>
              </w:rPr>
              <w:t>memengaruhi</w:t>
            </w:r>
            <w:proofErr w:type="spellEnd"/>
            <w:r w:rsidRPr="004138B4">
              <w:rPr>
                <w:rFonts w:eastAsia="Times New Roman"/>
              </w:rPr>
              <w:t xml:space="preserve">. Selain </w:t>
            </w:r>
            <w:proofErr w:type="spellStart"/>
            <w:r w:rsidRPr="004138B4">
              <w:rPr>
                <w:rFonts w:eastAsia="Times New Roman"/>
              </w:rPr>
              <w:t>itu</w:t>
            </w:r>
            <w:proofErr w:type="spellEnd"/>
            <w:r w:rsidRPr="004138B4">
              <w:rPr>
                <w:rFonts w:eastAsia="Times New Roman"/>
              </w:rPr>
              <w:t xml:space="preserve">, </w:t>
            </w:r>
            <w:proofErr w:type="spellStart"/>
            <w:r w:rsidRPr="004138B4">
              <w:rPr>
                <w:rFonts w:eastAsia="Times New Roman"/>
              </w:rPr>
              <w:t>keterbatasan</w:t>
            </w:r>
            <w:proofErr w:type="spellEnd"/>
            <w:r w:rsidRPr="004138B4">
              <w:rPr>
                <w:rFonts w:eastAsia="Times New Roman"/>
              </w:rPr>
              <w:t xml:space="preserve"> </w:t>
            </w:r>
            <w:proofErr w:type="spellStart"/>
            <w:r w:rsidRPr="004138B4">
              <w:rPr>
                <w:rFonts w:eastAsia="Times New Roman"/>
              </w:rPr>
              <w:t>jarak</w:t>
            </w:r>
            <w:proofErr w:type="spellEnd"/>
            <w:r w:rsidRPr="004138B4">
              <w:rPr>
                <w:rFonts w:eastAsia="Times New Roman"/>
              </w:rPr>
              <w:t xml:space="preserve"> </w:t>
            </w:r>
            <w:proofErr w:type="spellStart"/>
            <w:r w:rsidRPr="004138B4">
              <w:rPr>
                <w:rFonts w:eastAsia="Times New Roman"/>
              </w:rPr>
              <w:t>pandang</w:t>
            </w:r>
            <w:proofErr w:type="spellEnd"/>
            <w:r w:rsidRPr="004138B4">
              <w:rPr>
                <w:rFonts w:eastAsia="Times New Roman"/>
              </w:rPr>
              <w:t xml:space="preserve">, </w:t>
            </w:r>
            <w:proofErr w:type="spellStart"/>
            <w:r w:rsidRPr="004138B4">
              <w:rPr>
                <w:rFonts w:eastAsia="Times New Roman"/>
              </w:rPr>
              <w:t>kondisi</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dan </w:t>
            </w:r>
            <w:proofErr w:type="spellStart"/>
            <w:r w:rsidRPr="004138B4">
              <w:rPr>
                <w:rFonts w:eastAsia="Times New Roman"/>
              </w:rPr>
              <w:t>ketidakpatuhan</w:t>
            </w:r>
            <w:proofErr w:type="spellEnd"/>
            <w:r w:rsidRPr="004138B4">
              <w:rPr>
                <w:rFonts w:eastAsia="Times New Roman"/>
              </w:rPr>
              <w:t xml:space="preserve"> </w:t>
            </w:r>
            <w:proofErr w:type="spellStart"/>
            <w:r w:rsidRPr="004138B4">
              <w:rPr>
                <w:rFonts w:eastAsia="Times New Roman"/>
              </w:rPr>
              <w:t>rambu</w:t>
            </w:r>
            <w:proofErr w:type="spellEnd"/>
            <w:r w:rsidRPr="004138B4">
              <w:rPr>
                <w:rFonts w:eastAsia="Times New Roman"/>
              </w:rPr>
              <w:t xml:space="preserve"> </w:t>
            </w:r>
            <w:proofErr w:type="spellStart"/>
            <w:r w:rsidRPr="004138B4">
              <w:rPr>
                <w:rFonts w:eastAsia="Times New Roman"/>
              </w:rPr>
              <w:t>menjadi</w:t>
            </w:r>
            <w:proofErr w:type="spellEnd"/>
            <w:r w:rsidRPr="004138B4">
              <w:rPr>
                <w:rFonts w:eastAsia="Times New Roman"/>
              </w:rPr>
              <w:t xml:space="preserve"> </w:t>
            </w:r>
            <w:proofErr w:type="spellStart"/>
            <w:r w:rsidRPr="004138B4">
              <w:rPr>
                <w:rFonts w:eastAsia="Times New Roman"/>
              </w:rPr>
              <w:t>penyebab</w:t>
            </w:r>
            <w:proofErr w:type="spellEnd"/>
            <w:r w:rsidRPr="004138B4">
              <w:rPr>
                <w:rFonts w:eastAsia="Times New Roman"/>
              </w:rPr>
              <w:t xml:space="preserve"> </w:t>
            </w:r>
            <w:proofErr w:type="spellStart"/>
            <w:r w:rsidRPr="004138B4">
              <w:rPr>
                <w:rFonts w:eastAsia="Times New Roman"/>
              </w:rPr>
              <w:t>utama</w:t>
            </w:r>
            <w:proofErr w:type="spellEnd"/>
            <w:r w:rsidRPr="004138B4">
              <w:rPr>
                <w:rFonts w:eastAsia="Times New Roman"/>
              </w:rPr>
              <w:t xml:space="preserve">, </w:t>
            </w:r>
            <w:proofErr w:type="spellStart"/>
            <w:r w:rsidRPr="004138B4">
              <w:rPr>
                <w:rFonts w:eastAsia="Times New Roman"/>
              </w:rPr>
              <w:t>dengan</w:t>
            </w:r>
            <w:proofErr w:type="spellEnd"/>
            <w:r w:rsidRPr="004138B4">
              <w:rPr>
                <w:rFonts w:eastAsia="Times New Roman"/>
              </w:rPr>
              <w:t xml:space="preserve"> </w:t>
            </w:r>
            <w:proofErr w:type="spellStart"/>
            <w:r w:rsidRPr="004138B4">
              <w:rPr>
                <w:rFonts w:eastAsia="Times New Roman"/>
              </w:rPr>
              <w:t>faktor</w:t>
            </w:r>
            <w:proofErr w:type="spellEnd"/>
            <w:r w:rsidRPr="004138B4">
              <w:rPr>
                <w:rFonts w:eastAsia="Times New Roman"/>
              </w:rPr>
              <w:t xml:space="preserve"> </w:t>
            </w:r>
            <w:proofErr w:type="spellStart"/>
            <w:r w:rsidRPr="004138B4">
              <w:rPr>
                <w:rFonts w:eastAsia="Times New Roman"/>
              </w:rPr>
              <w:t>pengemudi</w:t>
            </w:r>
            <w:proofErr w:type="spellEnd"/>
            <w:r w:rsidRPr="004138B4">
              <w:rPr>
                <w:rFonts w:eastAsia="Times New Roman"/>
              </w:rPr>
              <w:t xml:space="preserve"> </w:t>
            </w:r>
            <w:proofErr w:type="spellStart"/>
            <w:r w:rsidRPr="004138B4">
              <w:rPr>
                <w:rFonts w:eastAsia="Times New Roman"/>
              </w:rPr>
              <w:t>sebagai</w:t>
            </w:r>
            <w:proofErr w:type="spellEnd"/>
            <w:r w:rsidRPr="004138B4">
              <w:rPr>
                <w:rFonts w:eastAsia="Times New Roman"/>
              </w:rPr>
              <w:t xml:space="preserve"> </w:t>
            </w:r>
            <w:proofErr w:type="spellStart"/>
            <w:r w:rsidRPr="004138B4">
              <w:rPr>
                <w:rFonts w:eastAsia="Times New Roman"/>
              </w:rPr>
              <w:t>kontribusi</w:t>
            </w:r>
            <w:proofErr w:type="spellEnd"/>
            <w:r w:rsidRPr="004138B4">
              <w:rPr>
                <w:rFonts w:eastAsia="Times New Roman"/>
              </w:rPr>
              <w:t xml:space="preserve"> paling </w:t>
            </w:r>
            <w:proofErr w:type="spellStart"/>
            <w:r w:rsidRPr="004138B4">
              <w:rPr>
                <w:rFonts w:eastAsia="Times New Roman"/>
              </w:rPr>
              <w:t>dominan</w:t>
            </w:r>
            <w:proofErr w:type="spellEnd"/>
            <w:r w:rsidRPr="004138B4">
              <w:rPr>
                <w:rFonts w:eastAsia="Times New Roman"/>
              </w:rPr>
              <w:t xml:space="preserve"> </w:t>
            </w:r>
            <w:proofErr w:type="spellStart"/>
            <w:r w:rsidRPr="004138B4">
              <w:rPr>
                <w:rFonts w:eastAsia="Times New Roman"/>
              </w:rPr>
              <w:t>terhadap</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w:t>
            </w:r>
          </w:p>
        </w:tc>
      </w:tr>
      <w:tr w:rsidR="008D3D14" w:rsidRPr="004138B4" w14:paraId="1B85308D" w14:textId="77777777" w:rsidTr="008D3D14">
        <w:tc>
          <w:tcPr>
            <w:tcW w:w="461" w:type="dxa"/>
          </w:tcPr>
          <w:p w14:paraId="7F887FE0" w14:textId="77777777" w:rsidR="008D3D14" w:rsidRPr="004138B4" w:rsidRDefault="008D3D14" w:rsidP="003A16C4">
            <w:pPr>
              <w:jc w:val="both"/>
              <w:rPr>
                <w:rFonts w:eastAsia="Times New Roman"/>
              </w:rPr>
            </w:pPr>
            <w:r w:rsidRPr="004138B4">
              <w:rPr>
                <w:rFonts w:eastAsia="Times New Roman"/>
              </w:rPr>
              <w:t>4</w:t>
            </w:r>
          </w:p>
        </w:tc>
        <w:tc>
          <w:tcPr>
            <w:tcW w:w="1094" w:type="dxa"/>
          </w:tcPr>
          <w:p w14:paraId="329EA91D" w14:textId="77777777" w:rsidR="008D3D14" w:rsidRPr="004138B4" w:rsidRDefault="008D3D14" w:rsidP="003A16C4">
            <w:pPr>
              <w:jc w:val="both"/>
              <w:rPr>
                <w:rFonts w:eastAsia="Times New Roman"/>
              </w:rPr>
            </w:pPr>
            <w:r>
              <w:fldChar w:fldCharType="begin" w:fldLock="1"/>
            </w:r>
            <w:r>
              <w:instrText>ADDIN CSL_CITATION {"citationItems":[{"id":"ITEM-1","itemData":{"DOI":"10.19040/ecocycles.v9i1.263","ISSN":"24162140","abstract":"The study conducted in India using Fuzzy Inference System (FIS) is a novel approach to predicting traffic accident rates on rural highways. By using various highway geometric elements as input data, the study was able to identify risk variables related to roadway features and predict accident rates using FIS. The findings of the study suggest that FIS is a valuable tool for predicting accident rates and can help identify the factors that contribute to accidents. The study also found statistically significant positive connections between geometric elements and accident rates, which highlights the importance of highway design and safety measures. The use of Fuzzy Inference Systems in accident prediction is a promising approach as it allows for a more comprehensive understanding of the complex relationships between various factors contributing to accidents. The model was tested using simulation and data analysis and was found to fit well with real-world data, indicating its potential for practical applications in road safety management. Overall, this study provides important insights into the use of FIS in predicting accident rates on rural highways and can help guide future research in this area. It also highlights the importance of considering various highway geometric elements in designing safer highways and implementing appropriate safety measures to reduce accident rates. However, the road accidents can have significant impacts on ecological cycles, including habitat fragmentation, wildlife mortality, pollution, and climate change.","author":[{"dropping-particle":"","family":"Garnaik","given":"Mohita Mohan","non-dropping-particle":"","parse-names":false,"suffix":""},{"dropping-particle":"","family":"Giri","given":"Jyoti Prakash","non-dropping-particle":"","parse-names":false,"suffix":""},{"dropping-particle":"","family":"Panda","given":"Arnapurna","non-dropping-particle":"","parse-names":false,"suffix":""}],"container-title":"Ecocycles","id":"ITEM-1","issue":"1","issued":{"date-parts":[["2023"]]},"page":"83-92","title":"Impact of highway design on traffic safety: How geometric elements affect accident risk","type":"article-journal","volume":"9"},"uris":["http://www.mendeley.com/documents/?uuid=a020c723-bf08-471e-bdf0-cc3e350b6791"]}],"mendeley":{"formattedCitation":"(Garnaik et al., 2023)","manualFormatting":"Garnaik et al. (2023)","plainTextFormattedCitation":"(Garnaik et al., 2023)","previouslyFormattedCitation":"(Garnaik et al., 2023)"},"properties":{"noteIndex":0},"schema":"https://github.com/citation-style-language/schema/raw/master/csl-citation.json"}</w:instrText>
            </w:r>
            <w:r>
              <w:fldChar w:fldCharType="separate"/>
            </w:r>
            <w:r w:rsidRPr="00713384">
              <w:rPr>
                <w:noProof/>
              </w:rPr>
              <w:t>Garnaik et al.</w:t>
            </w:r>
            <w:r>
              <w:rPr>
                <w:noProof/>
              </w:rPr>
              <w:t xml:space="preserve"> (</w:t>
            </w:r>
            <w:r w:rsidRPr="00713384">
              <w:rPr>
                <w:noProof/>
              </w:rPr>
              <w:t>2023)</w:t>
            </w:r>
            <w:r>
              <w:fldChar w:fldCharType="end"/>
            </w:r>
          </w:p>
        </w:tc>
        <w:tc>
          <w:tcPr>
            <w:tcW w:w="1417" w:type="dxa"/>
          </w:tcPr>
          <w:p w14:paraId="0BCA9761" w14:textId="77777777" w:rsidR="008D3D14" w:rsidRPr="004138B4" w:rsidRDefault="008D3D14" w:rsidP="003A16C4">
            <w:pPr>
              <w:jc w:val="both"/>
              <w:rPr>
                <w:rFonts w:eastAsia="Times New Roman"/>
              </w:rPr>
            </w:pPr>
            <w:r w:rsidRPr="004138B4">
              <w:t>Impact of highway design on traffic safety: How geometric elements affect accident risk</w:t>
            </w:r>
          </w:p>
        </w:tc>
        <w:tc>
          <w:tcPr>
            <w:tcW w:w="1338" w:type="dxa"/>
          </w:tcPr>
          <w:p w14:paraId="761E0F8B" w14:textId="77777777" w:rsidR="008D3D14" w:rsidRPr="004138B4" w:rsidRDefault="008D3D14" w:rsidP="003A16C4">
            <w:pPr>
              <w:jc w:val="both"/>
              <w:rPr>
                <w:rFonts w:eastAsia="Times New Roman"/>
              </w:rPr>
            </w:pPr>
            <w:r w:rsidRPr="004138B4">
              <w:rPr>
                <w:rFonts w:eastAsia="Times New Roman"/>
              </w:rPr>
              <w:t xml:space="preserve">Metode Fuzzy Inference System </w:t>
            </w:r>
            <w:proofErr w:type="spellStart"/>
            <w:r w:rsidRPr="004138B4">
              <w:rPr>
                <w:rFonts w:eastAsia="Times New Roman"/>
              </w:rPr>
              <w:t>dengan</w:t>
            </w:r>
            <w:proofErr w:type="spellEnd"/>
            <w:r w:rsidRPr="004138B4">
              <w:rPr>
                <w:rFonts w:eastAsia="Times New Roman"/>
              </w:rPr>
              <w:t xml:space="preserve"> </w:t>
            </w:r>
            <w:proofErr w:type="spellStart"/>
            <w:r w:rsidRPr="004138B4">
              <w:rPr>
                <w:rFonts w:eastAsia="Times New Roman"/>
              </w:rPr>
              <w:t>analisis</w:t>
            </w:r>
            <w:proofErr w:type="spellEnd"/>
            <w:r w:rsidRPr="004138B4">
              <w:rPr>
                <w:rFonts w:eastAsia="Times New Roman"/>
              </w:rPr>
              <w:t xml:space="preserve"> data </w:t>
            </w:r>
            <w:proofErr w:type="spellStart"/>
            <w:r w:rsidRPr="004138B4">
              <w:rPr>
                <w:rFonts w:eastAsia="Times New Roman"/>
              </w:rPr>
              <w:t>geometrik</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dan </w:t>
            </w:r>
            <w:proofErr w:type="spellStart"/>
            <w:r w:rsidRPr="004138B4">
              <w:rPr>
                <w:rFonts w:eastAsia="Times New Roman"/>
              </w:rPr>
              <w:t>simulasi</w:t>
            </w:r>
            <w:proofErr w:type="spellEnd"/>
            <w:r w:rsidRPr="004138B4">
              <w:rPr>
                <w:rFonts w:eastAsia="Times New Roman"/>
              </w:rPr>
              <w:t xml:space="preserve">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memprediksi</w:t>
            </w:r>
            <w:proofErr w:type="spellEnd"/>
            <w:r w:rsidRPr="004138B4">
              <w:rPr>
                <w:rFonts w:eastAsia="Times New Roman"/>
              </w:rPr>
              <w:t xml:space="preserve"> </w:t>
            </w:r>
            <w:proofErr w:type="spellStart"/>
            <w:r w:rsidRPr="004138B4">
              <w:rPr>
                <w:rFonts w:eastAsia="Times New Roman"/>
              </w:rPr>
              <w:t>tingkat</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w:t>
            </w:r>
          </w:p>
        </w:tc>
        <w:tc>
          <w:tcPr>
            <w:tcW w:w="4190" w:type="dxa"/>
          </w:tcPr>
          <w:p w14:paraId="7A47473F" w14:textId="77777777" w:rsidR="008D3D14" w:rsidRPr="004138B4" w:rsidRDefault="008D3D14" w:rsidP="003A16C4">
            <w:pPr>
              <w:jc w:val="both"/>
              <w:rPr>
                <w:rFonts w:eastAsia="Times New Roman"/>
              </w:rPr>
            </w:pPr>
            <w:r w:rsidRPr="004138B4">
              <w:rPr>
                <w:rFonts w:eastAsia="Times New Roman"/>
              </w:rPr>
              <w:t xml:space="preserve">Hasil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Fuzzy Inference System </w:t>
            </w:r>
            <w:proofErr w:type="spellStart"/>
            <w:r w:rsidRPr="004138B4">
              <w:rPr>
                <w:rFonts w:eastAsia="Times New Roman"/>
              </w:rPr>
              <w:t>efektif</w:t>
            </w:r>
            <w:proofErr w:type="spellEnd"/>
            <w:r w:rsidRPr="004138B4">
              <w:rPr>
                <w:rFonts w:eastAsia="Times New Roman"/>
              </w:rPr>
              <w:t xml:space="preserve"> </w:t>
            </w:r>
            <w:proofErr w:type="spellStart"/>
            <w:r w:rsidRPr="004138B4">
              <w:rPr>
                <w:rFonts w:eastAsia="Times New Roman"/>
              </w:rPr>
              <w:t>memprediksi</w:t>
            </w:r>
            <w:proofErr w:type="spellEnd"/>
            <w:r w:rsidRPr="004138B4">
              <w:rPr>
                <w:rFonts w:eastAsia="Times New Roman"/>
              </w:rPr>
              <w:t xml:space="preserve"> </w:t>
            </w:r>
            <w:proofErr w:type="spellStart"/>
            <w:r w:rsidRPr="004138B4">
              <w:rPr>
                <w:rFonts w:eastAsia="Times New Roman"/>
              </w:rPr>
              <w:t>tingkat</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berdasarkan</w:t>
            </w:r>
            <w:proofErr w:type="spellEnd"/>
            <w:r w:rsidRPr="004138B4">
              <w:rPr>
                <w:rFonts w:eastAsia="Times New Roman"/>
              </w:rPr>
              <w:t xml:space="preserve"> </w:t>
            </w:r>
            <w:proofErr w:type="spellStart"/>
            <w:r w:rsidRPr="004138B4">
              <w:rPr>
                <w:rFonts w:eastAsia="Times New Roman"/>
              </w:rPr>
              <w:t>elemen</w:t>
            </w:r>
            <w:proofErr w:type="spellEnd"/>
            <w:r w:rsidRPr="004138B4">
              <w:rPr>
                <w:rFonts w:eastAsia="Times New Roman"/>
              </w:rPr>
              <w:t xml:space="preserve"> </w:t>
            </w:r>
            <w:proofErr w:type="spellStart"/>
            <w:r w:rsidRPr="004138B4">
              <w:rPr>
                <w:rFonts w:eastAsia="Times New Roman"/>
              </w:rPr>
              <w:t>geometrik</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Ditemukan</w:t>
            </w:r>
            <w:proofErr w:type="spellEnd"/>
            <w:r w:rsidRPr="004138B4">
              <w:rPr>
                <w:rFonts w:eastAsia="Times New Roman"/>
              </w:rPr>
              <w:t xml:space="preserve"> </w:t>
            </w:r>
            <w:proofErr w:type="spellStart"/>
            <w:r w:rsidRPr="004138B4">
              <w:rPr>
                <w:rFonts w:eastAsia="Times New Roman"/>
              </w:rPr>
              <w:t>hubungan</w:t>
            </w:r>
            <w:proofErr w:type="spellEnd"/>
            <w:r w:rsidRPr="004138B4">
              <w:rPr>
                <w:rFonts w:eastAsia="Times New Roman"/>
              </w:rPr>
              <w:t xml:space="preserve"> </w:t>
            </w:r>
            <w:proofErr w:type="spellStart"/>
            <w:r w:rsidRPr="004138B4">
              <w:rPr>
                <w:rFonts w:eastAsia="Times New Roman"/>
              </w:rPr>
              <w:t>positif</w:t>
            </w:r>
            <w:proofErr w:type="spellEnd"/>
            <w:r w:rsidRPr="004138B4">
              <w:rPr>
                <w:rFonts w:eastAsia="Times New Roman"/>
              </w:rPr>
              <w:t xml:space="preserve"> </w:t>
            </w:r>
            <w:proofErr w:type="spellStart"/>
            <w:r w:rsidRPr="004138B4">
              <w:rPr>
                <w:rFonts w:eastAsia="Times New Roman"/>
              </w:rPr>
              <w:t>signifikan</w:t>
            </w:r>
            <w:proofErr w:type="spellEnd"/>
            <w:r w:rsidRPr="004138B4">
              <w:rPr>
                <w:rFonts w:eastAsia="Times New Roman"/>
              </w:rPr>
              <w:t xml:space="preserve"> </w:t>
            </w:r>
            <w:proofErr w:type="spellStart"/>
            <w:r w:rsidRPr="004138B4">
              <w:rPr>
                <w:rFonts w:eastAsia="Times New Roman"/>
              </w:rPr>
              <w:t>antara</w:t>
            </w:r>
            <w:proofErr w:type="spellEnd"/>
            <w:r w:rsidRPr="004138B4">
              <w:rPr>
                <w:rFonts w:eastAsia="Times New Roman"/>
              </w:rPr>
              <w:t xml:space="preserve"> </w:t>
            </w:r>
            <w:proofErr w:type="spellStart"/>
            <w:r w:rsidRPr="004138B4">
              <w:rPr>
                <w:rFonts w:eastAsia="Times New Roman"/>
              </w:rPr>
              <w:t>desain</w:t>
            </w:r>
            <w:proofErr w:type="spellEnd"/>
            <w:r w:rsidRPr="004138B4">
              <w:rPr>
                <w:rFonts w:eastAsia="Times New Roman"/>
              </w:rPr>
              <w:t xml:space="preserve"> </w:t>
            </w:r>
            <w:proofErr w:type="spellStart"/>
            <w:r w:rsidRPr="004138B4">
              <w:rPr>
                <w:rFonts w:eastAsia="Times New Roman"/>
              </w:rPr>
              <w:t>geometrik</w:t>
            </w:r>
            <w:proofErr w:type="spellEnd"/>
            <w:r w:rsidRPr="004138B4">
              <w:rPr>
                <w:rFonts w:eastAsia="Times New Roman"/>
              </w:rPr>
              <w:t xml:space="preserve"> dan </w:t>
            </w:r>
            <w:proofErr w:type="spellStart"/>
            <w:r w:rsidRPr="004138B4">
              <w:rPr>
                <w:rFonts w:eastAsia="Times New Roman"/>
              </w:rPr>
              <w:t>kecelakaan</w:t>
            </w:r>
            <w:proofErr w:type="spellEnd"/>
            <w:r w:rsidRPr="004138B4">
              <w:rPr>
                <w:rFonts w:eastAsia="Times New Roman"/>
              </w:rPr>
              <w:t xml:space="preserve">. Model </w:t>
            </w:r>
            <w:proofErr w:type="spellStart"/>
            <w:r w:rsidRPr="004138B4">
              <w:rPr>
                <w:rFonts w:eastAsia="Times New Roman"/>
              </w:rPr>
              <w:t>sesuai</w:t>
            </w:r>
            <w:proofErr w:type="spellEnd"/>
            <w:r w:rsidRPr="004138B4">
              <w:rPr>
                <w:rFonts w:eastAsia="Times New Roman"/>
              </w:rPr>
              <w:t xml:space="preserve"> </w:t>
            </w:r>
            <w:proofErr w:type="spellStart"/>
            <w:r w:rsidRPr="004138B4">
              <w:rPr>
                <w:rFonts w:eastAsia="Times New Roman"/>
              </w:rPr>
              <w:t>dengan</w:t>
            </w:r>
            <w:proofErr w:type="spellEnd"/>
            <w:r w:rsidRPr="004138B4">
              <w:rPr>
                <w:rFonts w:eastAsia="Times New Roman"/>
              </w:rPr>
              <w:t xml:space="preserve"> data </w:t>
            </w:r>
            <w:proofErr w:type="spellStart"/>
            <w:r w:rsidRPr="004138B4">
              <w:rPr>
                <w:rFonts w:eastAsia="Times New Roman"/>
              </w:rPr>
              <w:t>lapangan</w:t>
            </w:r>
            <w:proofErr w:type="spellEnd"/>
            <w:r w:rsidRPr="004138B4">
              <w:rPr>
                <w:rFonts w:eastAsia="Times New Roman"/>
              </w:rPr>
              <w:t xml:space="preserve"> dan </w:t>
            </w:r>
            <w:proofErr w:type="spellStart"/>
            <w:r w:rsidRPr="004138B4">
              <w:rPr>
                <w:rFonts w:eastAsia="Times New Roman"/>
              </w:rPr>
              <w:t>membantu</w:t>
            </w:r>
            <w:proofErr w:type="spellEnd"/>
            <w:r w:rsidRPr="004138B4">
              <w:rPr>
                <w:rFonts w:eastAsia="Times New Roman"/>
              </w:rPr>
              <w:t xml:space="preserve"> </w:t>
            </w:r>
            <w:proofErr w:type="spellStart"/>
            <w:r w:rsidRPr="004138B4">
              <w:rPr>
                <w:rFonts w:eastAsia="Times New Roman"/>
              </w:rPr>
              <w:t>mengidentifikasi</w:t>
            </w:r>
            <w:proofErr w:type="spellEnd"/>
            <w:r w:rsidRPr="004138B4">
              <w:rPr>
                <w:rFonts w:eastAsia="Times New Roman"/>
              </w:rPr>
              <w:t xml:space="preserve"> </w:t>
            </w:r>
            <w:proofErr w:type="spellStart"/>
            <w:r w:rsidRPr="004138B4">
              <w:rPr>
                <w:rFonts w:eastAsia="Times New Roman"/>
              </w:rPr>
              <w:t>faktor</w:t>
            </w:r>
            <w:proofErr w:type="spellEnd"/>
            <w:r w:rsidRPr="004138B4">
              <w:rPr>
                <w:rFonts w:eastAsia="Times New Roman"/>
              </w:rPr>
              <w:t xml:space="preserve"> </w:t>
            </w:r>
            <w:proofErr w:type="spellStart"/>
            <w:r w:rsidRPr="004138B4">
              <w:rPr>
                <w:rFonts w:eastAsia="Times New Roman"/>
              </w:rPr>
              <w:t>risiko</w:t>
            </w:r>
            <w:proofErr w:type="spellEnd"/>
            <w:r w:rsidRPr="004138B4">
              <w:rPr>
                <w:rFonts w:eastAsia="Times New Roman"/>
              </w:rPr>
              <w:t xml:space="preserve">, </w:t>
            </w:r>
            <w:proofErr w:type="spellStart"/>
            <w:r w:rsidRPr="004138B4">
              <w:rPr>
                <w:rFonts w:eastAsia="Times New Roman"/>
              </w:rPr>
              <w:t>sehingga</w:t>
            </w:r>
            <w:proofErr w:type="spellEnd"/>
            <w:r w:rsidRPr="004138B4">
              <w:rPr>
                <w:rFonts w:eastAsia="Times New Roman"/>
              </w:rPr>
              <w:t xml:space="preserve"> </w:t>
            </w:r>
            <w:proofErr w:type="spellStart"/>
            <w:r w:rsidRPr="004138B4">
              <w:rPr>
                <w:rFonts w:eastAsia="Times New Roman"/>
              </w:rPr>
              <w:t>mendukung</w:t>
            </w:r>
            <w:proofErr w:type="spellEnd"/>
            <w:r w:rsidRPr="004138B4">
              <w:rPr>
                <w:rFonts w:eastAsia="Times New Roman"/>
              </w:rPr>
              <w:t xml:space="preserve"> </w:t>
            </w:r>
            <w:proofErr w:type="spellStart"/>
            <w:r w:rsidRPr="004138B4">
              <w:rPr>
                <w:rFonts w:eastAsia="Times New Roman"/>
              </w:rPr>
              <w:t>perencanaan</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yang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aman</w:t>
            </w:r>
            <w:proofErr w:type="spellEnd"/>
            <w:r w:rsidRPr="004138B4">
              <w:rPr>
                <w:rFonts w:eastAsia="Times New Roman"/>
              </w:rPr>
              <w:t xml:space="preserve"> dan </w:t>
            </w:r>
            <w:proofErr w:type="spellStart"/>
            <w:r w:rsidRPr="004138B4">
              <w:rPr>
                <w:rFonts w:eastAsia="Times New Roman"/>
              </w:rPr>
              <w:t>pengelolaan</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w:t>
            </w:r>
          </w:p>
        </w:tc>
      </w:tr>
      <w:tr w:rsidR="008D3D14" w:rsidRPr="004138B4" w14:paraId="668641AF" w14:textId="77777777" w:rsidTr="008D3D14">
        <w:tc>
          <w:tcPr>
            <w:tcW w:w="461" w:type="dxa"/>
          </w:tcPr>
          <w:p w14:paraId="5FA46404" w14:textId="77777777" w:rsidR="008D3D14" w:rsidRPr="004138B4" w:rsidRDefault="008D3D14" w:rsidP="003A16C4">
            <w:pPr>
              <w:jc w:val="both"/>
              <w:rPr>
                <w:rFonts w:eastAsia="Times New Roman"/>
              </w:rPr>
            </w:pPr>
            <w:r w:rsidRPr="004138B4">
              <w:rPr>
                <w:rFonts w:eastAsia="Times New Roman"/>
              </w:rPr>
              <w:t>5</w:t>
            </w:r>
          </w:p>
        </w:tc>
        <w:tc>
          <w:tcPr>
            <w:tcW w:w="1094" w:type="dxa"/>
          </w:tcPr>
          <w:p w14:paraId="409DE2A4" w14:textId="77777777" w:rsidR="008D3D14" w:rsidRPr="004138B4" w:rsidRDefault="008D3D14" w:rsidP="003A16C4">
            <w:pPr>
              <w:jc w:val="both"/>
              <w:rPr>
                <w:rFonts w:eastAsia="Times New Roman"/>
              </w:rPr>
            </w:pPr>
            <w:r>
              <w:fldChar w:fldCharType="begin" w:fldLock="1"/>
            </w:r>
            <w:r>
              <w:instrText>ADDIN CSL_CITATION {"citationItems":[{"id":"ITEM-1","itemData":{"DOI":"10.71131/f30zbm10","ISSN":"3062-7044","abstract":"Traffic safety is a critical concern on urban roads, including Jalan Mayjend Sungkono in Malang City, which experiences high accident rates. This study aims to analyze the influence of geometric road design and user behavior on traffic accidents from 2008 to 2020. Factors such as varying road widths, steep slopes, inadequate signage, and limited pedestrian facilities were identified as major contributors to traffic hazards. Additionally, risky driving behaviors and the dominance of motorcycles and private cars highlight safety challenges. The research employed a quantitative descriptive-analytical method. Primary data was collected through field surveys measuring geometric elements such as curve radius, superelevation, and grade. Secondary data on accident rates were sourced from police records. A polynomial regression analysis was conducted to determine the relationship between geometric factors and accident frequency. The coefficient of determination (R²) values for elements such as clear zones (57%), grade (50.04%), and superelevation (36%) indicated their significant impact on accident rates. Traffic patterns revealed peak hours during 6:00–9:00 AM and 4:00–7:00 PM, with weekend surges due to recreational activities. Results show that geometric improvements, particularly in clear zones and road grade, could substantially reduce accidents. Behavioral factors, such as speeding and abrupt stops by public transport, also exacerbate risks. Pedestrian safety remains a concern due to the lack of adequate crossings and sidewalks, especially near schools and markets. This study underscores the importance of integrated interventions involving road design enhancements and stricter traffic regulation enforcement to improve safety on Jalan Mayjend Sungkono.","author":[{"dropping-particle":"","family":"Palupi","given":"Retno","non-dropping-particle":"","parse-names":false,"suffix":""},{"dropping-particle":"","family":"Mahmud","given":"Mahmud","non-dropping-particle":"","parse-names":false,"suffix":""},{"dropping-particle":"","family":"Khilmi","given":"Muhamad","non-dropping-particle":"","parse-names":false,"suffix":""},{"dropping-particle":"","family":"Triawati","given":"Indri","non-dropping-particle":"","parse-names":false,"suffix":""},{"dropping-particle":"","family":"Winoto","given":"Djarot","non-dropping-particle":"","parse-names":false,"suffix":""},{"dropping-particle":"","family":"Wibowo","given":"Akbar","non-dropping-particle":"","parse-names":false,"suffix":""}],"container-title":"⁠International Journal of Sustainable Social Culture, Science Technology, Management, and Law Humanities","id":"ITEM-1","issue":"2","issued":{"date-parts":[["2024","12","20"]]},"page":"66-75","title":"The Influence of Road Geometric Design on Traffic Accident Rates on Jalan Mayjend Sungkono, Malang City","type":"article-journal","volume":"1"},"uris":["http://www.mendeley.com/documents/?uuid=57c0c8dc-c21b-430c-99c9-83641162ed7b"]}],"mendeley":{"formattedCitation":"(Palupi et al., 2024)","manualFormatting":"Palupi et al. (2024)","plainTextFormattedCitation":"(Palupi et al., 2024)","previouslyFormattedCitation":"(Palupi et al., 2024)"},"properties":{"noteIndex":0},"schema":"https://github.com/citation-style-language/schema/raw/master/csl-citation.json"}</w:instrText>
            </w:r>
            <w:r>
              <w:fldChar w:fldCharType="separate"/>
            </w:r>
            <w:r w:rsidRPr="00713384">
              <w:rPr>
                <w:noProof/>
              </w:rPr>
              <w:t xml:space="preserve">Palupi et al. </w:t>
            </w:r>
            <w:r>
              <w:rPr>
                <w:noProof/>
              </w:rPr>
              <w:t>(</w:t>
            </w:r>
            <w:r w:rsidRPr="00713384">
              <w:rPr>
                <w:noProof/>
              </w:rPr>
              <w:t>2024)</w:t>
            </w:r>
            <w:r>
              <w:fldChar w:fldCharType="end"/>
            </w:r>
            <w:r w:rsidRPr="004138B4">
              <w:t xml:space="preserve"> </w:t>
            </w:r>
          </w:p>
        </w:tc>
        <w:tc>
          <w:tcPr>
            <w:tcW w:w="1417" w:type="dxa"/>
          </w:tcPr>
          <w:p w14:paraId="040C8AB8" w14:textId="77777777" w:rsidR="008D3D14" w:rsidRPr="004138B4" w:rsidRDefault="008D3D14" w:rsidP="003A16C4">
            <w:pPr>
              <w:jc w:val="both"/>
              <w:rPr>
                <w:rFonts w:eastAsia="Times New Roman"/>
              </w:rPr>
            </w:pPr>
            <w:r w:rsidRPr="004138B4">
              <w:t xml:space="preserve">The Influence of Road Geometric Design on </w:t>
            </w:r>
            <w:r w:rsidRPr="004138B4">
              <w:lastRenderedPageBreak/>
              <w:t xml:space="preserve">Traffic Accident Rates on Jalan </w:t>
            </w:r>
            <w:proofErr w:type="spellStart"/>
            <w:r w:rsidRPr="004138B4">
              <w:t>Mayjend</w:t>
            </w:r>
            <w:proofErr w:type="spellEnd"/>
            <w:r w:rsidRPr="004138B4">
              <w:t xml:space="preserve"> Sungkono, Malang City.</w:t>
            </w:r>
          </w:p>
        </w:tc>
        <w:tc>
          <w:tcPr>
            <w:tcW w:w="1338" w:type="dxa"/>
          </w:tcPr>
          <w:p w14:paraId="70325FDA" w14:textId="77777777" w:rsidR="008D3D14" w:rsidRPr="004138B4" w:rsidRDefault="008D3D14" w:rsidP="003A16C4">
            <w:pPr>
              <w:jc w:val="both"/>
              <w:rPr>
                <w:rFonts w:eastAsia="Times New Roman"/>
              </w:rPr>
            </w:pPr>
            <w:r w:rsidRPr="004138B4">
              <w:rPr>
                <w:rFonts w:eastAsia="Times New Roman"/>
              </w:rPr>
              <w:lastRenderedPageBreak/>
              <w:t xml:space="preserve">Metode </w:t>
            </w:r>
            <w:proofErr w:type="spellStart"/>
            <w:r w:rsidRPr="004138B4">
              <w:rPr>
                <w:rFonts w:eastAsia="Times New Roman"/>
              </w:rPr>
              <w:t>deskriptif-analitis</w:t>
            </w:r>
            <w:proofErr w:type="spellEnd"/>
            <w:r w:rsidRPr="004138B4">
              <w:rPr>
                <w:rFonts w:eastAsia="Times New Roman"/>
              </w:rPr>
              <w:t xml:space="preserve"> </w:t>
            </w:r>
            <w:proofErr w:type="spellStart"/>
            <w:r w:rsidRPr="004138B4">
              <w:rPr>
                <w:rFonts w:eastAsia="Times New Roman"/>
              </w:rPr>
              <w:t>kuantitatif</w:t>
            </w:r>
            <w:proofErr w:type="spellEnd"/>
          </w:p>
        </w:tc>
        <w:tc>
          <w:tcPr>
            <w:tcW w:w="4190" w:type="dxa"/>
          </w:tcPr>
          <w:p w14:paraId="57941213" w14:textId="77777777" w:rsidR="008D3D14" w:rsidRPr="004138B4" w:rsidRDefault="008D3D14" w:rsidP="003A16C4">
            <w:pPr>
              <w:jc w:val="both"/>
              <w:rPr>
                <w:rFonts w:eastAsia="Times New Roman"/>
              </w:rPr>
            </w:pPr>
            <w:r w:rsidRPr="004138B4">
              <w:rPr>
                <w:rFonts w:eastAsia="Times New Roman"/>
              </w:rPr>
              <w:t xml:space="preserve">Hasil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perbaikan</w:t>
            </w:r>
            <w:proofErr w:type="spellEnd"/>
            <w:r w:rsidRPr="004138B4">
              <w:rPr>
                <w:rFonts w:eastAsia="Times New Roman"/>
              </w:rPr>
              <w:t xml:space="preserve"> </w:t>
            </w:r>
            <w:proofErr w:type="spellStart"/>
            <w:r w:rsidRPr="004138B4">
              <w:rPr>
                <w:rFonts w:eastAsia="Times New Roman"/>
              </w:rPr>
              <w:t>geometris</w:t>
            </w:r>
            <w:proofErr w:type="spellEnd"/>
            <w:r w:rsidRPr="004138B4">
              <w:rPr>
                <w:rFonts w:eastAsia="Times New Roman"/>
              </w:rPr>
              <w:t xml:space="preserve">, </w:t>
            </w:r>
            <w:proofErr w:type="spellStart"/>
            <w:r w:rsidRPr="004138B4">
              <w:rPr>
                <w:rFonts w:eastAsia="Times New Roman"/>
              </w:rPr>
              <w:t>khususnya</w:t>
            </w:r>
            <w:proofErr w:type="spellEnd"/>
            <w:r w:rsidRPr="004138B4">
              <w:rPr>
                <w:rFonts w:eastAsia="Times New Roman"/>
              </w:rPr>
              <w:t xml:space="preserve"> pada zona </w:t>
            </w:r>
            <w:proofErr w:type="spellStart"/>
            <w:r w:rsidRPr="004138B4">
              <w:rPr>
                <w:rFonts w:eastAsia="Times New Roman"/>
              </w:rPr>
              <w:t>bebas</w:t>
            </w:r>
            <w:proofErr w:type="spellEnd"/>
            <w:r w:rsidRPr="004138B4">
              <w:rPr>
                <w:rFonts w:eastAsia="Times New Roman"/>
              </w:rPr>
              <w:t xml:space="preserve"> </w:t>
            </w:r>
            <w:proofErr w:type="spellStart"/>
            <w:r w:rsidRPr="004138B4">
              <w:rPr>
                <w:rFonts w:eastAsia="Times New Roman"/>
              </w:rPr>
              <w:t>hambatan</w:t>
            </w:r>
            <w:proofErr w:type="spellEnd"/>
            <w:r w:rsidRPr="004138B4">
              <w:rPr>
                <w:rFonts w:eastAsia="Times New Roman"/>
              </w:rPr>
              <w:t xml:space="preserve"> dan </w:t>
            </w:r>
            <w:proofErr w:type="spellStart"/>
            <w:r w:rsidRPr="004138B4">
              <w:rPr>
                <w:rFonts w:eastAsia="Times New Roman"/>
              </w:rPr>
              <w:t>kemiringan</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dapat</w:t>
            </w:r>
            <w:proofErr w:type="spellEnd"/>
            <w:r w:rsidRPr="004138B4">
              <w:rPr>
                <w:rFonts w:eastAsia="Times New Roman"/>
              </w:rPr>
              <w:t xml:space="preserve"> </w:t>
            </w:r>
            <w:proofErr w:type="spellStart"/>
            <w:r w:rsidRPr="004138B4">
              <w:rPr>
                <w:rFonts w:eastAsia="Times New Roman"/>
              </w:rPr>
              <w:t>secara</w:t>
            </w:r>
            <w:proofErr w:type="spellEnd"/>
            <w:r w:rsidRPr="004138B4">
              <w:rPr>
                <w:rFonts w:eastAsia="Times New Roman"/>
              </w:rPr>
              <w:t xml:space="preserve"> </w:t>
            </w:r>
            <w:proofErr w:type="spellStart"/>
            <w:r w:rsidRPr="004138B4">
              <w:rPr>
                <w:rFonts w:eastAsia="Times New Roman"/>
              </w:rPr>
              <w:t>signifikan</w:t>
            </w:r>
            <w:proofErr w:type="spellEnd"/>
            <w:r w:rsidRPr="004138B4">
              <w:rPr>
                <w:rFonts w:eastAsia="Times New Roman"/>
              </w:rPr>
              <w:t xml:space="preserve"> </w:t>
            </w:r>
            <w:proofErr w:type="spellStart"/>
            <w:r w:rsidRPr="004138B4">
              <w:rPr>
                <w:rFonts w:eastAsia="Times New Roman"/>
              </w:rPr>
              <w:t>mengurangi</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Faktor </w:t>
            </w:r>
            <w:proofErr w:type="spellStart"/>
            <w:r w:rsidRPr="004138B4">
              <w:rPr>
                <w:rFonts w:eastAsia="Times New Roman"/>
              </w:rPr>
              <w:t>perilaku</w:t>
            </w:r>
            <w:proofErr w:type="spellEnd"/>
            <w:r w:rsidRPr="004138B4">
              <w:rPr>
                <w:rFonts w:eastAsia="Times New Roman"/>
              </w:rPr>
              <w:t xml:space="preserve">, </w:t>
            </w:r>
            <w:proofErr w:type="spellStart"/>
            <w:r w:rsidRPr="004138B4">
              <w:rPr>
                <w:rFonts w:eastAsia="Times New Roman"/>
              </w:rPr>
              <w:t>seperti</w:t>
            </w:r>
            <w:proofErr w:type="spellEnd"/>
            <w:r w:rsidRPr="004138B4">
              <w:rPr>
                <w:rFonts w:eastAsia="Times New Roman"/>
              </w:rPr>
              <w:t xml:space="preserve"> </w:t>
            </w:r>
            <w:proofErr w:type="spellStart"/>
            <w:r w:rsidRPr="004138B4">
              <w:rPr>
                <w:rFonts w:eastAsia="Times New Roman"/>
              </w:rPr>
              <w:lastRenderedPageBreak/>
              <w:t>ngebut</w:t>
            </w:r>
            <w:proofErr w:type="spellEnd"/>
            <w:r w:rsidRPr="004138B4">
              <w:rPr>
                <w:rFonts w:eastAsia="Times New Roman"/>
              </w:rPr>
              <w:t xml:space="preserve"> dan </w:t>
            </w:r>
            <w:proofErr w:type="spellStart"/>
            <w:r w:rsidRPr="004138B4">
              <w:rPr>
                <w:rFonts w:eastAsia="Times New Roman"/>
              </w:rPr>
              <w:t>berhenti</w:t>
            </w:r>
            <w:proofErr w:type="spellEnd"/>
            <w:r w:rsidRPr="004138B4">
              <w:rPr>
                <w:rFonts w:eastAsia="Times New Roman"/>
              </w:rPr>
              <w:t xml:space="preserve"> </w:t>
            </w:r>
            <w:proofErr w:type="spellStart"/>
            <w:r w:rsidRPr="004138B4">
              <w:rPr>
                <w:rFonts w:eastAsia="Times New Roman"/>
              </w:rPr>
              <w:t>mendadak</w:t>
            </w:r>
            <w:proofErr w:type="spellEnd"/>
            <w:r w:rsidRPr="004138B4">
              <w:rPr>
                <w:rFonts w:eastAsia="Times New Roman"/>
              </w:rPr>
              <w:t xml:space="preserve"> oleh </w:t>
            </w:r>
            <w:proofErr w:type="spellStart"/>
            <w:r w:rsidRPr="004138B4">
              <w:rPr>
                <w:rFonts w:eastAsia="Times New Roman"/>
              </w:rPr>
              <w:t>angkutan</w:t>
            </w:r>
            <w:proofErr w:type="spellEnd"/>
            <w:r w:rsidRPr="004138B4">
              <w:rPr>
                <w:rFonts w:eastAsia="Times New Roman"/>
              </w:rPr>
              <w:t xml:space="preserve"> </w:t>
            </w:r>
            <w:proofErr w:type="spellStart"/>
            <w:r w:rsidRPr="004138B4">
              <w:rPr>
                <w:rFonts w:eastAsia="Times New Roman"/>
              </w:rPr>
              <w:t>umum</w:t>
            </w:r>
            <w:proofErr w:type="spellEnd"/>
            <w:r w:rsidRPr="004138B4">
              <w:rPr>
                <w:rFonts w:eastAsia="Times New Roman"/>
              </w:rPr>
              <w:t xml:space="preserve">, juga </w:t>
            </w:r>
            <w:proofErr w:type="spellStart"/>
            <w:r w:rsidRPr="004138B4">
              <w:rPr>
                <w:rFonts w:eastAsia="Times New Roman"/>
              </w:rPr>
              <w:t>memperburuk</w:t>
            </w:r>
            <w:proofErr w:type="spellEnd"/>
            <w:r w:rsidRPr="004138B4">
              <w:rPr>
                <w:rFonts w:eastAsia="Times New Roman"/>
              </w:rPr>
              <w:t xml:space="preserve"> </w:t>
            </w:r>
            <w:proofErr w:type="spellStart"/>
            <w:r w:rsidRPr="004138B4">
              <w:rPr>
                <w:rFonts w:eastAsia="Times New Roman"/>
              </w:rPr>
              <w:t>risiko</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w:t>
            </w:r>
            <w:proofErr w:type="spellStart"/>
            <w:r w:rsidRPr="004138B4">
              <w:rPr>
                <w:rFonts w:eastAsia="Times New Roman"/>
              </w:rPr>
              <w:t>pejalan</w:t>
            </w:r>
            <w:proofErr w:type="spellEnd"/>
            <w:r w:rsidRPr="004138B4">
              <w:rPr>
                <w:rFonts w:eastAsia="Times New Roman"/>
              </w:rPr>
              <w:t xml:space="preserve"> kaki </w:t>
            </w:r>
            <w:proofErr w:type="spellStart"/>
            <w:r w:rsidRPr="004138B4">
              <w:rPr>
                <w:rFonts w:eastAsia="Times New Roman"/>
              </w:rPr>
              <w:t>tetap</w:t>
            </w:r>
            <w:proofErr w:type="spellEnd"/>
            <w:r w:rsidRPr="004138B4">
              <w:rPr>
                <w:rFonts w:eastAsia="Times New Roman"/>
              </w:rPr>
              <w:t xml:space="preserve"> </w:t>
            </w:r>
            <w:proofErr w:type="spellStart"/>
            <w:r w:rsidRPr="004138B4">
              <w:rPr>
                <w:rFonts w:eastAsia="Times New Roman"/>
              </w:rPr>
              <w:t>menjadi</w:t>
            </w:r>
            <w:proofErr w:type="spellEnd"/>
            <w:r w:rsidRPr="004138B4">
              <w:rPr>
                <w:rFonts w:eastAsia="Times New Roman"/>
              </w:rPr>
              <w:t xml:space="preserve"> </w:t>
            </w:r>
            <w:proofErr w:type="spellStart"/>
            <w:r w:rsidRPr="004138B4">
              <w:rPr>
                <w:rFonts w:eastAsia="Times New Roman"/>
              </w:rPr>
              <w:t>perhatian</w:t>
            </w:r>
            <w:proofErr w:type="spellEnd"/>
            <w:r w:rsidRPr="004138B4">
              <w:rPr>
                <w:rFonts w:eastAsia="Times New Roman"/>
              </w:rPr>
              <w:t xml:space="preserve"> </w:t>
            </w:r>
            <w:proofErr w:type="spellStart"/>
            <w:r w:rsidRPr="004138B4">
              <w:rPr>
                <w:rFonts w:eastAsia="Times New Roman"/>
              </w:rPr>
              <w:t>karena</w:t>
            </w:r>
            <w:proofErr w:type="spellEnd"/>
            <w:r w:rsidRPr="004138B4">
              <w:rPr>
                <w:rFonts w:eastAsia="Times New Roman"/>
              </w:rPr>
              <w:t xml:space="preserve"> </w:t>
            </w:r>
            <w:proofErr w:type="spellStart"/>
            <w:r w:rsidRPr="004138B4">
              <w:rPr>
                <w:rFonts w:eastAsia="Times New Roman"/>
              </w:rPr>
              <w:t>kurangnya</w:t>
            </w:r>
            <w:proofErr w:type="spellEnd"/>
            <w:r w:rsidRPr="004138B4">
              <w:rPr>
                <w:rFonts w:eastAsia="Times New Roman"/>
              </w:rPr>
              <w:t xml:space="preserve"> </w:t>
            </w:r>
            <w:proofErr w:type="spellStart"/>
            <w:r w:rsidRPr="004138B4">
              <w:rPr>
                <w:rFonts w:eastAsia="Times New Roman"/>
              </w:rPr>
              <w:t>penyeberangan</w:t>
            </w:r>
            <w:proofErr w:type="spellEnd"/>
            <w:r w:rsidRPr="004138B4">
              <w:rPr>
                <w:rFonts w:eastAsia="Times New Roman"/>
              </w:rPr>
              <w:t xml:space="preserve"> dan </w:t>
            </w:r>
            <w:proofErr w:type="spellStart"/>
            <w:r w:rsidRPr="004138B4">
              <w:rPr>
                <w:rFonts w:eastAsia="Times New Roman"/>
              </w:rPr>
              <w:t>trotoar</w:t>
            </w:r>
            <w:proofErr w:type="spellEnd"/>
            <w:r w:rsidRPr="004138B4">
              <w:rPr>
                <w:rFonts w:eastAsia="Times New Roman"/>
              </w:rPr>
              <w:t xml:space="preserve"> yang </w:t>
            </w:r>
            <w:proofErr w:type="spellStart"/>
            <w:r w:rsidRPr="004138B4">
              <w:rPr>
                <w:rFonts w:eastAsia="Times New Roman"/>
              </w:rPr>
              <w:t>memadai</w:t>
            </w:r>
            <w:proofErr w:type="spellEnd"/>
            <w:r w:rsidRPr="004138B4">
              <w:rPr>
                <w:rFonts w:eastAsia="Times New Roman"/>
              </w:rPr>
              <w:t xml:space="preserve">, </w:t>
            </w:r>
            <w:proofErr w:type="spellStart"/>
            <w:r w:rsidRPr="004138B4">
              <w:rPr>
                <w:rFonts w:eastAsia="Times New Roman"/>
              </w:rPr>
              <w:t>terutama</w:t>
            </w:r>
            <w:proofErr w:type="spellEnd"/>
            <w:r w:rsidRPr="004138B4">
              <w:rPr>
                <w:rFonts w:eastAsia="Times New Roman"/>
              </w:rPr>
              <w:t xml:space="preserve"> di </w:t>
            </w:r>
            <w:proofErr w:type="spellStart"/>
            <w:r w:rsidRPr="004138B4">
              <w:rPr>
                <w:rFonts w:eastAsia="Times New Roman"/>
              </w:rPr>
              <w:t>dekat</w:t>
            </w:r>
            <w:proofErr w:type="spellEnd"/>
            <w:r w:rsidRPr="004138B4">
              <w:rPr>
                <w:rFonts w:eastAsia="Times New Roman"/>
              </w:rPr>
              <w:t xml:space="preserve"> </w:t>
            </w:r>
            <w:proofErr w:type="spellStart"/>
            <w:r w:rsidRPr="004138B4">
              <w:rPr>
                <w:rFonts w:eastAsia="Times New Roman"/>
              </w:rPr>
              <w:t>sekolah</w:t>
            </w:r>
            <w:proofErr w:type="spellEnd"/>
            <w:r w:rsidRPr="004138B4">
              <w:rPr>
                <w:rFonts w:eastAsia="Times New Roman"/>
              </w:rPr>
              <w:t xml:space="preserve"> dan pasar. Studi </w:t>
            </w:r>
            <w:proofErr w:type="spellStart"/>
            <w:r w:rsidRPr="004138B4">
              <w:rPr>
                <w:rFonts w:eastAsia="Times New Roman"/>
              </w:rPr>
              <w:t>ini</w:t>
            </w:r>
            <w:proofErr w:type="spellEnd"/>
            <w:r w:rsidRPr="004138B4">
              <w:rPr>
                <w:rFonts w:eastAsia="Times New Roman"/>
              </w:rPr>
              <w:t xml:space="preserve"> </w:t>
            </w:r>
            <w:proofErr w:type="spellStart"/>
            <w:r w:rsidRPr="004138B4">
              <w:rPr>
                <w:rFonts w:eastAsia="Times New Roman"/>
              </w:rPr>
              <w:t>menggarisbawahi</w:t>
            </w:r>
            <w:proofErr w:type="spellEnd"/>
            <w:r w:rsidRPr="004138B4">
              <w:rPr>
                <w:rFonts w:eastAsia="Times New Roman"/>
              </w:rPr>
              <w:t xml:space="preserve"> </w:t>
            </w:r>
            <w:proofErr w:type="spellStart"/>
            <w:r w:rsidRPr="004138B4">
              <w:rPr>
                <w:rFonts w:eastAsia="Times New Roman"/>
              </w:rPr>
              <w:t>pentingnya</w:t>
            </w:r>
            <w:proofErr w:type="spellEnd"/>
            <w:r w:rsidRPr="004138B4">
              <w:rPr>
                <w:rFonts w:eastAsia="Times New Roman"/>
              </w:rPr>
              <w:t xml:space="preserve"> </w:t>
            </w:r>
            <w:proofErr w:type="spellStart"/>
            <w:r w:rsidRPr="004138B4">
              <w:rPr>
                <w:rFonts w:eastAsia="Times New Roman"/>
              </w:rPr>
              <w:t>intervensi</w:t>
            </w:r>
            <w:proofErr w:type="spellEnd"/>
            <w:r w:rsidRPr="004138B4">
              <w:rPr>
                <w:rFonts w:eastAsia="Times New Roman"/>
              </w:rPr>
              <w:t xml:space="preserve"> </w:t>
            </w:r>
            <w:proofErr w:type="spellStart"/>
            <w:r w:rsidRPr="004138B4">
              <w:rPr>
                <w:rFonts w:eastAsia="Times New Roman"/>
              </w:rPr>
              <w:t>terpadu</w:t>
            </w:r>
            <w:proofErr w:type="spellEnd"/>
            <w:r w:rsidRPr="004138B4">
              <w:rPr>
                <w:rFonts w:eastAsia="Times New Roman"/>
              </w:rPr>
              <w:t xml:space="preserve"> yang </w:t>
            </w:r>
            <w:proofErr w:type="spellStart"/>
            <w:r w:rsidRPr="004138B4">
              <w:rPr>
                <w:rFonts w:eastAsia="Times New Roman"/>
              </w:rPr>
              <w:t>melibatkan</w:t>
            </w:r>
            <w:proofErr w:type="spellEnd"/>
            <w:r w:rsidRPr="004138B4">
              <w:rPr>
                <w:rFonts w:eastAsia="Times New Roman"/>
              </w:rPr>
              <w:t xml:space="preserve"> </w:t>
            </w:r>
            <w:proofErr w:type="spellStart"/>
            <w:r w:rsidRPr="004138B4">
              <w:rPr>
                <w:rFonts w:eastAsia="Times New Roman"/>
              </w:rPr>
              <w:t>peningkatan</w:t>
            </w:r>
            <w:proofErr w:type="spellEnd"/>
            <w:r w:rsidRPr="004138B4">
              <w:rPr>
                <w:rFonts w:eastAsia="Times New Roman"/>
              </w:rPr>
              <w:t xml:space="preserve"> </w:t>
            </w:r>
            <w:proofErr w:type="spellStart"/>
            <w:r w:rsidRPr="004138B4">
              <w:rPr>
                <w:rFonts w:eastAsia="Times New Roman"/>
              </w:rPr>
              <w:t>desain</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dan </w:t>
            </w:r>
            <w:proofErr w:type="spellStart"/>
            <w:r w:rsidRPr="004138B4">
              <w:rPr>
                <w:rFonts w:eastAsia="Times New Roman"/>
              </w:rPr>
              <w:t>penegakan</w:t>
            </w:r>
            <w:proofErr w:type="spellEnd"/>
            <w:r w:rsidRPr="004138B4">
              <w:rPr>
                <w:rFonts w:eastAsia="Times New Roman"/>
              </w:rPr>
              <w:t xml:space="preserve"> </w:t>
            </w:r>
            <w:proofErr w:type="spellStart"/>
            <w:r w:rsidRPr="004138B4">
              <w:rPr>
                <w:rFonts w:eastAsia="Times New Roman"/>
              </w:rPr>
              <w:t>peraturan</w:t>
            </w:r>
            <w:proofErr w:type="spellEnd"/>
            <w:r w:rsidRPr="004138B4">
              <w:rPr>
                <w:rFonts w:eastAsia="Times New Roman"/>
              </w:rPr>
              <w:t xml:space="preserve"> </w:t>
            </w:r>
            <w:proofErr w:type="spellStart"/>
            <w:r w:rsidRPr="004138B4">
              <w:rPr>
                <w:rFonts w:eastAsia="Times New Roman"/>
              </w:rPr>
              <w:t>lalu</w:t>
            </w:r>
            <w:proofErr w:type="spellEnd"/>
            <w:r w:rsidRPr="004138B4">
              <w:rPr>
                <w:rFonts w:eastAsia="Times New Roman"/>
              </w:rPr>
              <w:t xml:space="preserve"> </w:t>
            </w:r>
            <w:proofErr w:type="spellStart"/>
            <w:r w:rsidRPr="004138B4">
              <w:rPr>
                <w:rFonts w:eastAsia="Times New Roman"/>
              </w:rPr>
              <w:t>lintas</w:t>
            </w:r>
            <w:proofErr w:type="spellEnd"/>
            <w:r w:rsidRPr="004138B4">
              <w:rPr>
                <w:rFonts w:eastAsia="Times New Roman"/>
              </w:rPr>
              <w:t xml:space="preserve"> yang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ketat</w:t>
            </w:r>
            <w:proofErr w:type="spellEnd"/>
            <w:r w:rsidRPr="004138B4">
              <w:rPr>
                <w:rFonts w:eastAsia="Times New Roman"/>
              </w:rPr>
              <w:t xml:space="preserve">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meningkatkan</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di Jalan </w:t>
            </w:r>
            <w:proofErr w:type="spellStart"/>
            <w:r w:rsidRPr="004138B4">
              <w:rPr>
                <w:rFonts w:eastAsia="Times New Roman"/>
              </w:rPr>
              <w:t>Mayjend</w:t>
            </w:r>
            <w:proofErr w:type="spellEnd"/>
            <w:r w:rsidRPr="004138B4">
              <w:rPr>
                <w:rFonts w:eastAsia="Times New Roman"/>
              </w:rPr>
              <w:t xml:space="preserve"> Sungkono.</w:t>
            </w:r>
          </w:p>
        </w:tc>
      </w:tr>
      <w:tr w:rsidR="008D3D14" w:rsidRPr="004138B4" w14:paraId="7258E0FE" w14:textId="77777777" w:rsidTr="008D3D14">
        <w:tc>
          <w:tcPr>
            <w:tcW w:w="461" w:type="dxa"/>
          </w:tcPr>
          <w:p w14:paraId="4792CE29" w14:textId="77777777" w:rsidR="008D3D14" w:rsidRPr="004138B4" w:rsidRDefault="008D3D14" w:rsidP="003A16C4">
            <w:pPr>
              <w:jc w:val="both"/>
              <w:rPr>
                <w:rFonts w:eastAsia="Times New Roman"/>
              </w:rPr>
            </w:pPr>
            <w:r w:rsidRPr="004138B4">
              <w:rPr>
                <w:rFonts w:eastAsia="Times New Roman"/>
              </w:rPr>
              <w:lastRenderedPageBreak/>
              <w:t>6</w:t>
            </w:r>
          </w:p>
        </w:tc>
        <w:tc>
          <w:tcPr>
            <w:tcW w:w="1094" w:type="dxa"/>
          </w:tcPr>
          <w:p w14:paraId="65FBD0D6" w14:textId="77777777" w:rsidR="008D3D14" w:rsidRPr="004138B4" w:rsidRDefault="008D3D14" w:rsidP="003A16C4">
            <w:pPr>
              <w:jc w:val="both"/>
              <w:rPr>
                <w:rFonts w:eastAsia="Times New Roman"/>
              </w:rPr>
            </w:pPr>
            <w:r>
              <w:fldChar w:fldCharType="begin" w:fldLock="1"/>
            </w:r>
            <w:r>
              <w:instrText>ADDIN CSL_CITATION {"citationItems":[{"id":"ITEM-1","itemData":{"DOI":"10.23919/INDIACom61295.2024.10499126","ISBN":"978-93-80544-51-9","author":[{"dropping-particle":"","family":"Kishore","given":"S","non-dropping-particle":"","parse-names":false,"suffix":""},{"dropping-particle":"","family":"Nair","given":"Rekha R","non-dropping-particle":"","parse-names":false,"suffix":""},{"dropping-particle":"","family":"Babu","given":"Tina","non-dropping-particle":"","parse-names":false,"suffix":""}],"container-title":"2024 11th International Conference on Computing for Sustainable Global Development (INDIACom)","id":"ITEM-1","issued":{"date-parts":[["2024","2","28"]]},"page":"1325-1330","publisher":"IEEE","title":"Enhancing Road Safety: A Smart Accident Alert System for Rapid Emergency Response","type":"paper-conference"},"uris":["http://www.mendeley.com/documents/?uuid=5125074e-a220-4b78-a822-6eb7a8f9fd67"]}],"mendeley":{"formattedCitation":"(Kishore et al., 2024)","manualFormatting":"Kishore et al. (2024)","plainTextFormattedCitation":"(Kishore et al., 2024)","previouslyFormattedCitation":"(Kishore et al., 2024)"},"properties":{"noteIndex":0},"schema":"https://github.com/citation-style-language/schema/raw/master/csl-citation.json"}</w:instrText>
            </w:r>
            <w:r>
              <w:fldChar w:fldCharType="separate"/>
            </w:r>
            <w:r w:rsidRPr="00713384">
              <w:rPr>
                <w:noProof/>
              </w:rPr>
              <w:t>Kishore et al.</w:t>
            </w:r>
            <w:r>
              <w:rPr>
                <w:noProof/>
              </w:rPr>
              <w:t xml:space="preserve"> (</w:t>
            </w:r>
            <w:r w:rsidRPr="00713384">
              <w:rPr>
                <w:noProof/>
              </w:rPr>
              <w:t>2024)</w:t>
            </w:r>
            <w:r>
              <w:fldChar w:fldCharType="end"/>
            </w:r>
            <w:r>
              <w:t xml:space="preserve"> </w:t>
            </w:r>
          </w:p>
        </w:tc>
        <w:tc>
          <w:tcPr>
            <w:tcW w:w="1417" w:type="dxa"/>
          </w:tcPr>
          <w:p w14:paraId="088788B3" w14:textId="77777777" w:rsidR="008D3D14" w:rsidRPr="004138B4" w:rsidRDefault="008D3D14" w:rsidP="003A16C4">
            <w:pPr>
              <w:jc w:val="both"/>
              <w:rPr>
                <w:rFonts w:eastAsia="Times New Roman"/>
              </w:rPr>
            </w:pPr>
            <w:r w:rsidRPr="004138B4">
              <w:t>Enhancing road safety: A smart accident alert system for rapid emergency response</w:t>
            </w:r>
          </w:p>
        </w:tc>
        <w:tc>
          <w:tcPr>
            <w:tcW w:w="1338" w:type="dxa"/>
          </w:tcPr>
          <w:p w14:paraId="5293DE2B" w14:textId="77777777" w:rsidR="008D3D14" w:rsidRPr="004138B4" w:rsidRDefault="008D3D14" w:rsidP="003A16C4">
            <w:pPr>
              <w:jc w:val="both"/>
              <w:rPr>
                <w:rFonts w:eastAsia="Times New Roman"/>
              </w:rPr>
            </w:pPr>
            <w:r w:rsidRPr="004138B4">
              <w:rPr>
                <w:rFonts w:eastAsia="Times New Roman"/>
              </w:rPr>
              <w:t xml:space="preserve">Metode </w:t>
            </w:r>
            <w:proofErr w:type="spellStart"/>
            <w:r w:rsidRPr="004138B4">
              <w:rPr>
                <w:rFonts w:eastAsia="Times New Roman"/>
              </w:rPr>
              <w:t>perancangan</w:t>
            </w:r>
            <w:proofErr w:type="spellEnd"/>
            <w:r w:rsidRPr="004138B4">
              <w:rPr>
                <w:rFonts w:eastAsia="Times New Roman"/>
              </w:rPr>
              <w:t xml:space="preserve">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menggunakan</w:t>
            </w:r>
            <w:proofErr w:type="spellEnd"/>
            <w:r w:rsidRPr="004138B4">
              <w:rPr>
                <w:rFonts w:eastAsia="Times New Roman"/>
              </w:rPr>
              <w:t xml:space="preserve"> </w:t>
            </w:r>
            <w:proofErr w:type="spellStart"/>
            <w:r w:rsidRPr="004138B4">
              <w:rPr>
                <w:rFonts w:eastAsia="Times New Roman"/>
              </w:rPr>
              <w:t>teknologi</w:t>
            </w:r>
            <w:proofErr w:type="spellEnd"/>
            <w:r w:rsidRPr="004138B4">
              <w:rPr>
                <w:rFonts w:eastAsia="Times New Roman"/>
              </w:rPr>
              <w:t xml:space="preserve"> IoT </w:t>
            </w:r>
            <w:proofErr w:type="spellStart"/>
            <w:r w:rsidRPr="004138B4">
              <w:rPr>
                <w:rFonts w:eastAsia="Times New Roman"/>
              </w:rPr>
              <w:t>dengan</w:t>
            </w:r>
            <w:proofErr w:type="spellEnd"/>
            <w:r w:rsidRPr="004138B4">
              <w:rPr>
                <w:rFonts w:eastAsia="Times New Roman"/>
              </w:rPr>
              <w:t xml:space="preserve"> </w:t>
            </w:r>
            <w:proofErr w:type="spellStart"/>
            <w:r w:rsidRPr="004138B4">
              <w:rPr>
                <w:rFonts w:eastAsia="Times New Roman"/>
              </w:rPr>
              <w:t>integrasi</w:t>
            </w:r>
            <w:proofErr w:type="spellEnd"/>
            <w:r w:rsidRPr="004138B4">
              <w:rPr>
                <w:rFonts w:eastAsia="Times New Roman"/>
              </w:rPr>
              <w:t xml:space="preserve"> GPS dan GSM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deteksi</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w:t>
            </w:r>
          </w:p>
        </w:tc>
        <w:tc>
          <w:tcPr>
            <w:tcW w:w="4190" w:type="dxa"/>
          </w:tcPr>
          <w:p w14:paraId="0DBEF8BB" w14:textId="77777777" w:rsidR="008D3D14" w:rsidRPr="004138B4" w:rsidRDefault="008D3D14" w:rsidP="003A16C4">
            <w:pPr>
              <w:jc w:val="both"/>
              <w:rPr>
                <w:rFonts w:eastAsia="Times New Roman"/>
              </w:rPr>
            </w:pPr>
            <w:r w:rsidRPr="004138B4">
              <w:rPr>
                <w:rFonts w:eastAsia="Times New Roman"/>
              </w:rPr>
              <w:t xml:space="preserve">Hasil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deteksi</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berbasis</w:t>
            </w:r>
            <w:proofErr w:type="spellEnd"/>
            <w:r w:rsidRPr="004138B4">
              <w:rPr>
                <w:rFonts w:eastAsia="Times New Roman"/>
              </w:rPr>
              <w:t xml:space="preserve"> IoT </w:t>
            </w:r>
            <w:proofErr w:type="spellStart"/>
            <w:r w:rsidRPr="004138B4">
              <w:rPr>
                <w:rFonts w:eastAsia="Times New Roman"/>
              </w:rPr>
              <w:t>mampu</w:t>
            </w:r>
            <w:proofErr w:type="spellEnd"/>
            <w:r w:rsidRPr="004138B4">
              <w:rPr>
                <w:rFonts w:eastAsia="Times New Roman"/>
              </w:rPr>
              <w:t xml:space="preserve"> </w:t>
            </w:r>
            <w:proofErr w:type="spellStart"/>
            <w:r w:rsidRPr="004138B4">
              <w:rPr>
                <w:rFonts w:eastAsia="Times New Roman"/>
              </w:rPr>
              <w:t>memberikan</w:t>
            </w:r>
            <w:proofErr w:type="spellEnd"/>
            <w:r w:rsidRPr="004138B4">
              <w:rPr>
                <w:rFonts w:eastAsia="Times New Roman"/>
              </w:rPr>
              <w:t xml:space="preserve"> </w:t>
            </w:r>
            <w:proofErr w:type="spellStart"/>
            <w:r w:rsidRPr="004138B4">
              <w:rPr>
                <w:rFonts w:eastAsia="Times New Roman"/>
              </w:rPr>
              <w:t>peringatan</w:t>
            </w:r>
            <w:proofErr w:type="spellEnd"/>
            <w:r w:rsidRPr="004138B4">
              <w:rPr>
                <w:rFonts w:eastAsia="Times New Roman"/>
              </w:rPr>
              <w:t xml:space="preserve"> </w:t>
            </w:r>
            <w:proofErr w:type="spellStart"/>
            <w:r w:rsidRPr="004138B4">
              <w:rPr>
                <w:rFonts w:eastAsia="Times New Roman"/>
              </w:rPr>
              <w:t>secara</w:t>
            </w:r>
            <w:proofErr w:type="spellEnd"/>
            <w:r w:rsidRPr="004138B4">
              <w:rPr>
                <w:rFonts w:eastAsia="Times New Roman"/>
              </w:rPr>
              <w:t xml:space="preserve"> real-time </w:t>
            </w:r>
            <w:proofErr w:type="spellStart"/>
            <w:r w:rsidRPr="004138B4">
              <w:rPr>
                <w:rFonts w:eastAsia="Times New Roman"/>
              </w:rPr>
              <w:t>dengan</w:t>
            </w:r>
            <w:proofErr w:type="spellEnd"/>
            <w:r w:rsidRPr="004138B4">
              <w:rPr>
                <w:rFonts w:eastAsia="Times New Roman"/>
              </w:rPr>
              <w:t xml:space="preserve"> </w:t>
            </w:r>
            <w:proofErr w:type="spellStart"/>
            <w:r w:rsidRPr="004138B4">
              <w:rPr>
                <w:rFonts w:eastAsia="Times New Roman"/>
              </w:rPr>
              <w:t>lokasi</w:t>
            </w:r>
            <w:proofErr w:type="spellEnd"/>
            <w:r w:rsidRPr="004138B4">
              <w:rPr>
                <w:rFonts w:eastAsia="Times New Roman"/>
              </w:rPr>
              <w:t xml:space="preserve"> </w:t>
            </w:r>
            <w:proofErr w:type="spellStart"/>
            <w:r w:rsidRPr="004138B4">
              <w:rPr>
                <w:rFonts w:eastAsia="Times New Roman"/>
              </w:rPr>
              <w:t>akurat</w:t>
            </w:r>
            <w:proofErr w:type="spellEnd"/>
            <w:r w:rsidRPr="004138B4">
              <w:rPr>
                <w:rFonts w:eastAsia="Times New Roman"/>
              </w:rPr>
              <w:t xml:space="preserve">.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mengirim</w:t>
            </w:r>
            <w:proofErr w:type="spellEnd"/>
            <w:r w:rsidRPr="004138B4">
              <w:rPr>
                <w:rFonts w:eastAsia="Times New Roman"/>
              </w:rPr>
              <w:t xml:space="preserve"> </w:t>
            </w:r>
            <w:proofErr w:type="spellStart"/>
            <w:r w:rsidRPr="004138B4">
              <w:rPr>
                <w:rFonts w:eastAsia="Times New Roman"/>
              </w:rPr>
              <w:t>koordinat</w:t>
            </w:r>
            <w:proofErr w:type="spellEnd"/>
            <w:r w:rsidRPr="004138B4">
              <w:rPr>
                <w:rFonts w:eastAsia="Times New Roman"/>
              </w:rPr>
              <w:t xml:space="preserve">, </w:t>
            </w:r>
            <w:proofErr w:type="spellStart"/>
            <w:r w:rsidRPr="004138B4">
              <w:rPr>
                <w:rFonts w:eastAsia="Times New Roman"/>
              </w:rPr>
              <w:t>pesan</w:t>
            </w:r>
            <w:proofErr w:type="spellEnd"/>
            <w:r w:rsidRPr="004138B4">
              <w:rPr>
                <w:rFonts w:eastAsia="Times New Roman"/>
              </w:rPr>
              <w:t xml:space="preserve">, dan </w:t>
            </w:r>
            <w:proofErr w:type="spellStart"/>
            <w:r w:rsidRPr="004138B4">
              <w:rPr>
                <w:rFonts w:eastAsia="Times New Roman"/>
              </w:rPr>
              <w:t>panggilan</w:t>
            </w:r>
            <w:proofErr w:type="spellEnd"/>
            <w:r w:rsidRPr="004138B4">
              <w:rPr>
                <w:rFonts w:eastAsia="Times New Roman"/>
              </w:rPr>
              <w:t xml:space="preserve"> </w:t>
            </w:r>
            <w:proofErr w:type="spellStart"/>
            <w:r w:rsidRPr="004138B4">
              <w:rPr>
                <w:rFonts w:eastAsia="Times New Roman"/>
              </w:rPr>
              <w:t>darurat</w:t>
            </w:r>
            <w:proofErr w:type="spellEnd"/>
            <w:r w:rsidRPr="004138B4">
              <w:rPr>
                <w:rFonts w:eastAsia="Times New Roman"/>
              </w:rPr>
              <w:t xml:space="preserve"> </w:t>
            </w:r>
            <w:proofErr w:type="spellStart"/>
            <w:r w:rsidRPr="004138B4">
              <w:rPr>
                <w:rFonts w:eastAsia="Times New Roman"/>
              </w:rPr>
              <w:t>kepada</w:t>
            </w:r>
            <w:proofErr w:type="spellEnd"/>
            <w:r w:rsidRPr="004138B4">
              <w:rPr>
                <w:rFonts w:eastAsia="Times New Roman"/>
              </w:rPr>
              <w:t xml:space="preserve"> </w:t>
            </w:r>
            <w:proofErr w:type="spellStart"/>
            <w:r w:rsidRPr="004138B4">
              <w:rPr>
                <w:rFonts w:eastAsia="Times New Roman"/>
              </w:rPr>
              <w:t>pihak</w:t>
            </w:r>
            <w:proofErr w:type="spellEnd"/>
            <w:r w:rsidRPr="004138B4">
              <w:rPr>
                <w:rFonts w:eastAsia="Times New Roman"/>
              </w:rPr>
              <w:t xml:space="preserve"> </w:t>
            </w:r>
            <w:proofErr w:type="spellStart"/>
            <w:r w:rsidRPr="004138B4">
              <w:rPr>
                <w:rFonts w:eastAsia="Times New Roman"/>
              </w:rPr>
              <w:t>terkait</w:t>
            </w:r>
            <w:proofErr w:type="spellEnd"/>
            <w:r w:rsidRPr="004138B4">
              <w:rPr>
                <w:rFonts w:eastAsia="Times New Roman"/>
              </w:rPr>
              <w:t xml:space="preserve">. Hal </w:t>
            </w:r>
            <w:proofErr w:type="spellStart"/>
            <w:r w:rsidRPr="004138B4">
              <w:rPr>
                <w:rFonts w:eastAsia="Times New Roman"/>
              </w:rPr>
              <w:t>ini</w:t>
            </w:r>
            <w:proofErr w:type="spellEnd"/>
            <w:r w:rsidRPr="004138B4">
              <w:rPr>
                <w:rFonts w:eastAsia="Times New Roman"/>
              </w:rPr>
              <w:t xml:space="preserve"> </w:t>
            </w:r>
            <w:proofErr w:type="spellStart"/>
            <w:r w:rsidRPr="004138B4">
              <w:rPr>
                <w:rFonts w:eastAsia="Times New Roman"/>
              </w:rPr>
              <w:t>meningkatkan</w:t>
            </w:r>
            <w:proofErr w:type="spellEnd"/>
            <w:r w:rsidRPr="004138B4">
              <w:rPr>
                <w:rFonts w:eastAsia="Times New Roman"/>
              </w:rPr>
              <w:t xml:space="preserve"> </w:t>
            </w:r>
            <w:proofErr w:type="spellStart"/>
            <w:r w:rsidRPr="004138B4">
              <w:rPr>
                <w:rFonts w:eastAsia="Times New Roman"/>
              </w:rPr>
              <w:t>kecepatan</w:t>
            </w:r>
            <w:proofErr w:type="spellEnd"/>
            <w:r w:rsidRPr="004138B4">
              <w:rPr>
                <w:rFonts w:eastAsia="Times New Roman"/>
              </w:rPr>
              <w:t xml:space="preserve"> </w:t>
            </w:r>
            <w:proofErr w:type="spellStart"/>
            <w:r w:rsidRPr="004138B4">
              <w:rPr>
                <w:rFonts w:eastAsia="Times New Roman"/>
              </w:rPr>
              <w:t>respons</w:t>
            </w:r>
            <w:proofErr w:type="spellEnd"/>
            <w:r w:rsidRPr="004138B4">
              <w:rPr>
                <w:rFonts w:eastAsia="Times New Roman"/>
              </w:rPr>
              <w:t xml:space="preserve"> </w:t>
            </w:r>
            <w:proofErr w:type="spellStart"/>
            <w:r w:rsidRPr="004138B4">
              <w:rPr>
                <w:rFonts w:eastAsia="Times New Roman"/>
              </w:rPr>
              <w:t>darurat</w:t>
            </w:r>
            <w:proofErr w:type="spellEnd"/>
            <w:r w:rsidRPr="004138B4">
              <w:rPr>
                <w:rFonts w:eastAsia="Times New Roman"/>
              </w:rPr>
              <w:t xml:space="preserve">, </w:t>
            </w:r>
            <w:proofErr w:type="spellStart"/>
            <w:r w:rsidRPr="004138B4">
              <w:rPr>
                <w:rFonts w:eastAsia="Times New Roman"/>
              </w:rPr>
              <w:t>membantu</w:t>
            </w:r>
            <w:proofErr w:type="spellEnd"/>
            <w:r w:rsidRPr="004138B4">
              <w:rPr>
                <w:rFonts w:eastAsia="Times New Roman"/>
              </w:rPr>
              <w:t xml:space="preserve"> </w:t>
            </w:r>
            <w:proofErr w:type="spellStart"/>
            <w:r w:rsidRPr="004138B4">
              <w:rPr>
                <w:rFonts w:eastAsia="Times New Roman"/>
              </w:rPr>
              <w:t>penanganan</w:t>
            </w:r>
            <w:proofErr w:type="spellEnd"/>
            <w:r w:rsidRPr="004138B4">
              <w:rPr>
                <w:rFonts w:eastAsia="Times New Roman"/>
              </w:rPr>
              <w:t xml:space="preserve"> korban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cepat</w:t>
            </w:r>
            <w:proofErr w:type="spellEnd"/>
            <w:r w:rsidRPr="004138B4">
              <w:rPr>
                <w:rFonts w:eastAsia="Times New Roman"/>
              </w:rPr>
              <w:t xml:space="preserve">, </w:t>
            </w:r>
            <w:proofErr w:type="spellStart"/>
            <w:r w:rsidRPr="004138B4">
              <w:rPr>
                <w:rFonts w:eastAsia="Times New Roman"/>
              </w:rPr>
              <w:t>serta</w:t>
            </w:r>
            <w:proofErr w:type="spellEnd"/>
            <w:r w:rsidRPr="004138B4">
              <w:rPr>
                <w:rFonts w:eastAsia="Times New Roman"/>
              </w:rPr>
              <w:t xml:space="preserve"> </w:t>
            </w:r>
            <w:proofErr w:type="spellStart"/>
            <w:r w:rsidRPr="004138B4">
              <w:rPr>
                <w:rFonts w:eastAsia="Times New Roman"/>
              </w:rPr>
              <w:t>berpotensi</w:t>
            </w:r>
            <w:proofErr w:type="spellEnd"/>
            <w:r w:rsidRPr="004138B4">
              <w:rPr>
                <w:rFonts w:eastAsia="Times New Roman"/>
              </w:rPr>
              <w:t xml:space="preserve"> </w:t>
            </w:r>
            <w:proofErr w:type="spellStart"/>
            <w:r w:rsidRPr="004138B4">
              <w:rPr>
                <w:rFonts w:eastAsia="Times New Roman"/>
              </w:rPr>
              <w:t>meningkatkan</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dan </w:t>
            </w:r>
            <w:proofErr w:type="spellStart"/>
            <w:r w:rsidRPr="004138B4">
              <w:rPr>
                <w:rFonts w:eastAsia="Times New Roman"/>
              </w:rPr>
              <w:t>mengurangi</w:t>
            </w:r>
            <w:proofErr w:type="spellEnd"/>
            <w:r w:rsidRPr="004138B4">
              <w:rPr>
                <w:rFonts w:eastAsia="Times New Roman"/>
              </w:rPr>
              <w:t xml:space="preserve"> </w:t>
            </w:r>
            <w:proofErr w:type="spellStart"/>
            <w:r w:rsidRPr="004138B4">
              <w:rPr>
                <w:rFonts w:eastAsia="Times New Roman"/>
              </w:rPr>
              <w:t>risiko</w:t>
            </w:r>
            <w:proofErr w:type="spellEnd"/>
            <w:r w:rsidRPr="004138B4">
              <w:rPr>
                <w:rFonts w:eastAsia="Times New Roman"/>
              </w:rPr>
              <w:t xml:space="preserve"> </w:t>
            </w:r>
            <w:proofErr w:type="spellStart"/>
            <w:r w:rsidRPr="004138B4">
              <w:rPr>
                <w:rFonts w:eastAsia="Times New Roman"/>
              </w:rPr>
              <w:t>kematian</w:t>
            </w:r>
            <w:proofErr w:type="spellEnd"/>
            <w:r w:rsidRPr="004138B4">
              <w:rPr>
                <w:rFonts w:eastAsia="Times New Roman"/>
              </w:rPr>
              <w:t xml:space="preserve"> </w:t>
            </w:r>
            <w:proofErr w:type="spellStart"/>
            <w:r w:rsidRPr="004138B4">
              <w:rPr>
                <w:rFonts w:eastAsia="Times New Roman"/>
              </w:rPr>
              <w:t>akibat</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w:t>
            </w:r>
          </w:p>
        </w:tc>
      </w:tr>
      <w:tr w:rsidR="008D3D14" w:rsidRPr="004138B4" w14:paraId="064F9A5E" w14:textId="77777777" w:rsidTr="008D3D14">
        <w:tc>
          <w:tcPr>
            <w:tcW w:w="461" w:type="dxa"/>
          </w:tcPr>
          <w:p w14:paraId="56BC5FEA" w14:textId="77777777" w:rsidR="008D3D14" w:rsidRPr="004138B4" w:rsidRDefault="008D3D14" w:rsidP="003A16C4">
            <w:pPr>
              <w:jc w:val="both"/>
              <w:rPr>
                <w:rFonts w:eastAsia="Times New Roman"/>
              </w:rPr>
            </w:pPr>
            <w:r w:rsidRPr="004138B4">
              <w:rPr>
                <w:rFonts w:eastAsia="Times New Roman"/>
              </w:rPr>
              <w:t>7</w:t>
            </w:r>
          </w:p>
        </w:tc>
        <w:tc>
          <w:tcPr>
            <w:tcW w:w="1094" w:type="dxa"/>
          </w:tcPr>
          <w:p w14:paraId="13B886BA" w14:textId="77777777" w:rsidR="008D3D14" w:rsidRPr="004138B4" w:rsidRDefault="008D3D14" w:rsidP="003A16C4">
            <w:pPr>
              <w:jc w:val="both"/>
              <w:rPr>
                <w:rFonts w:eastAsia="Times New Roman"/>
              </w:rPr>
            </w:pPr>
            <w:r>
              <w:fldChar w:fldCharType="begin" w:fldLock="1"/>
            </w:r>
            <w:r>
              <w:instrText>ADDIN CSL_CITATION {"citationItems":[{"id":"ITEM-1","itemData":{"DOI":"10.1109/ICETECC65365.2025.11071111","ISBN":"979-8-3315-4338-9","author":[{"dropping-particle":"","family":"Badshah","given":"Afzal","non-dropping-particle":"","parse-names":false,"suffix":""},{"dropping-particle":"","family":"Daud","given":"Ali","non-dropping-particle":"","parse-names":false,"suffix":""},{"dropping-particle":"","family":"Alsahfi","given":"Tariq","non-dropping-particle":"","parse-names":false,"suffix":""},{"dropping-particle":"","family":"Ramzan","given":"Muhammad","non-dropping-particle":"","parse-names":false,"suffix":""},{"dropping-particle":"","family":"Raza","given":"Summair","non-dropping-particle":"","parse-names":false,"suffix":""},{"dropping-particle":"","family":"Saleem","given":"Tahir","non-dropping-particle":"","parse-names":false,"suffix":""}],"container-title":"2025 International Conference on Emerging Technologies in Electronics, Computing, and Communication (ICETECC)","id":"ITEM-1","issued":{"date-parts":[["2025","4","23"]]},"page":"1-6","publisher":"IEEE","title":"The Future of Smart Roads: Technology, Challenges and Potential","type":"paper-conference"},"uris":["http://www.mendeley.com/documents/?uuid=0a9ae589-a5e9-4e0e-a59e-8ec1668eeab6"]}],"mendeley":{"formattedCitation":"(Badshah et al., 2025)","manualFormatting":"Badshah et al. (2025)","plainTextFormattedCitation":"(Badshah et al., 2025)","previouslyFormattedCitation":"(Badshah et al., 2025)"},"properties":{"noteIndex":0},"schema":"https://github.com/citation-style-language/schema/raw/master/csl-citation.json"}</w:instrText>
            </w:r>
            <w:r>
              <w:fldChar w:fldCharType="separate"/>
            </w:r>
            <w:r w:rsidRPr="00713384">
              <w:rPr>
                <w:noProof/>
              </w:rPr>
              <w:t>Badshah et al.</w:t>
            </w:r>
            <w:r>
              <w:rPr>
                <w:noProof/>
              </w:rPr>
              <w:t xml:space="preserve"> (</w:t>
            </w:r>
            <w:r w:rsidRPr="00713384">
              <w:rPr>
                <w:noProof/>
              </w:rPr>
              <w:t>2025)</w:t>
            </w:r>
            <w:r>
              <w:fldChar w:fldCharType="end"/>
            </w:r>
          </w:p>
        </w:tc>
        <w:tc>
          <w:tcPr>
            <w:tcW w:w="1417" w:type="dxa"/>
          </w:tcPr>
          <w:p w14:paraId="29154492" w14:textId="77777777" w:rsidR="008D3D14" w:rsidRPr="004138B4" w:rsidRDefault="008D3D14" w:rsidP="003A16C4">
            <w:pPr>
              <w:jc w:val="both"/>
              <w:rPr>
                <w:rFonts w:eastAsia="Times New Roman"/>
              </w:rPr>
            </w:pPr>
            <w:r w:rsidRPr="004138B4">
              <w:t>The Future of Smart Roads: Technology, Challenges and Potential</w:t>
            </w:r>
          </w:p>
        </w:tc>
        <w:tc>
          <w:tcPr>
            <w:tcW w:w="1338" w:type="dxa"/>
          </w:tcPr>
          <w:p w14:paraId="2FF454F4" w14:textId="77777777" w:rsidR="008D3D14" w:rsidRPr="004138B4" w:rsidRDefault="008D3D14" w:rsidP="003A16C4">
            <w:pPr>
              <w:jc w:val="both"/>
              <w:rPr>
                <w:rFonts w:eastAsia="Times New Roman"/>
              </w:rPr>
            </w:pPr>
            <w:r w:rsidRPr="004138B4">
              <w:rPr>
                <w:rFonts w:eastAsia="Times New Roman"/>
              </w:rPr>
              <w:t xml:space="preserve">Metode </w:t>
            </w:r>
            <w:proofErr w:type="spellStart"/>
            <w:r w:rsidRPr="004138B4">
              <w:rPr>
                <w:rFonts w:eastAsia="Times New Roman"/>
              </w:rPr>
              <w:t>studi</w:t>
            </w:r>
            <w:proofErr w:type="spellEnd"/>
            <w:r w:rsidRPr="004138B4">
              <w:rPr>
                <w:rFonts w:eastAsia="Times New Roman"/>
              </w:rPr>
              <w:t xml:space="preserve"> </w:t>
            </w:r>
            <w:proofErr w:type="spellStart"/>
            <w:r w:rsidRPr="004138B4">
              <w:rPr>
                <w:rFonts w:eastAsia="Times New Roman"/>
              </w:rPr>
              <w:t>literatur</w:t>
            </w:r>
            <w:proofErr w:type="spellEnd"/>
          </w:p>
        </w:tc>
        <w:tc>
          <w:tcPr>
            <w:tcW w:w="4190" w:type="dxa"/>
          </w:tcPr>
          <w:p w14:paraId="4B6BEC28" w14:textId="77777777" w:rsidR="008D3D14" w:rsidRPr="004138B4" w:rsidRDefault="008D3D14" w:rsidP="003A16C4">
            <w:pPr>
              <w:jc w:val="both"/>
              <w:rPr>
                <w:rFonts w:eastAsia="Times New Roman"/>
              </w:rPr>
            </w:pPr>
            <w:r w:rsidRPr="004138B4">
              <w:rPr>
                <w:rFonts w:eastAsia="Times New Roman"/>
              </w:rPr>
              <w:t xml:space="preserve">Hasil </w:t>
            </w:r>
            <w:proofErr w:type="spellStart"/>
            <w:r w:rsidRPr="004138B4">
              <w:rPr>
                <w:rFonts w:eastAsia="Times New Roman"/>
              </w:rPr>
              <w:t>kajian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penerapan</w:t>
            </w:r>
            <w:proofErr w:type="spellEnd"/>
            <w:r w:rsidRPr="004138B4">
              <w:rPr>
                <w:rFonts w:eastAsia="Times New Roman"/>
              </w:rPr>
              <w:t xml:space="preserve"> </w:t>
            </w:r>
            <w:proofErr w:type="spellStart"/>
            <w:r w:rsidRPr="004138B4">
              <w:rPr>
                <w:rFonts w:eastAsia="Times New Roman"/>
              </w:rPr>
              <w:t>teknologi</w:t>
            </w:r>
            <w:proofErr w:type="spellEnd"/>
            <w:r w:rsidRPr="004138B4">
              <w:rPr>
                <w:rFonts w:eastAsia="Times New Roman"/>
              </w:rPr>
              <w:t xml:space="preserve"> </w:t>
            </w:r>
            <w:proofErr w:type="spellStart"/>
            <w:r w:rsidRPr="004138B4">
              <w:rPr>
                <w:rFonts w:eastAsia="Times New Roman"/>
              </w:rPr>
              <w:t>komputasi</w:t>
            </w:r>
            <w:proofErr w:type="spellEnd"/>
            <w:r w:rsidRPr="004138B4">
              <w:rPr>
                <w:rFonts w:eastAsia="Times New Roman"/>
              </w:rPr>
              <w:t xml:space="preserve"> </w:t>
            </w:r>
            <w:proofErr w:type="spellStart"/>
            <w:r w:rsidRPr="004138B4">
              <w:rPr>
                <w:rFonts w:eastAsia="Times New Roman"/>
              </w:rPr>
              <w:t>seperti</w:t>
            </w:r>
            <w:proofErr w:type="spellEnd"/>
            <w:r w:rsidRPr="004138B4">
              <w:rPr>
                <w:rFonts w:eastAsia="Times New Roman"/>
              </w:rPr>
              <w:t xml:space="preserve"> IoT, AI, sensor, dan big data pada smart roads </w:t>
            </w:r>
            <w:proofErr w:type="spellStart"/>
            <w:r w:rsidRPr="004138B4">
              <w:rPr>
                <w:rFonts w:eastAsia="Times New Roman"/>
              </w:rPr>
              <w:t>mampu</w:t>
            </w:r>
            <w:proofErr w:type="spellEnd"/>
            <w:r w:rsidRPr="004138B4">
              <w:rPr>
                <w:rFonts w:eastAsia="Times New Roman"/>
              </w:rPr>
              <w:t xml:space="preserve"> </w:t>
            </w:r>
            <w:proofErr w:type="spellStart"/>
            <w:r w:rsidRPr="004138B4">
              <w:rPr>
                <w:rFonts w:eastAsia="Times New Roman"/>
              </w:rPr>
              <w:t>meningkatkan</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w:t>
            </w:r>
            <w:proofErr w:type="spellStart"/>
            <w:r w:rsidRPr="004138B4">
              <w:rPr>
                <w:rFonts w:eastAsia="Times New Roman"/>
              </w:rPr>
              <w:t>efisiensi</w:t>
            </w:r>
            <w:proofErr w:type="spellEnd"/>
            <w:r w:rsidRPr="004138B4">
              <w:rPr>
                <w:rFonts w:eastAsia="Times New Roman"/>
              </w:rPr>
              <w:t xml:space="preserve">, dan </w:t>
            </w:r>
            <w:proofErr w:type="spellStart"/>
            <w:r w:rsidRPr="004138B4">
              <w:rPr>
                <w:rFonts w:eastAsia="Times New Roman"/>
              </w:rPr>
              <w:t>keberlanjutan</w:t>
            </w:r>
            <w:proofErr w:type="spellEnd"/>
            <w:r w:rsidRPr="004138B4">
              <w:rPr>
                <w:rFonts w:eastAsia="Times New Roman"/>
              </w:rPr>
              <w:t xml:space="preserve"> </w:t>
            </w:r>
            <w:proofErr w:type="spellStart"/>
            <w:r w:rsidRPr="004138B4">
              <w:rPr>
                <w:rFonts w:eastAsia="Times New Roman"/>
              </w:rPr>
              <w:t>transportasi</w:t>
            </w:r>
            <w:proofErr w:type="spellEnd"/>
            <w:r w:rsidRPr="004138B4">
              <w:rPr>
                <w:rFonts w:eastAsia="Times New Roman"/>
              </w:rPr>
              <w:t xml:space="preserve">. </w:t>
            </w:r>
            <w:proofErr w:type="spellStart"/>
            <w:r w:rsidRPr="004138B4">
              <w:rPr>
                <w:rFonts w:eastAsia="Times New Roman"/>
              </w:rPr>
              <w:t>Meskipun</w:t>
            </w:r>
            <w:proofErr w:type="spellEnd"/>
            <w:r w:rsidRPr="004138B4">
              <w:rPr>
                <w:rFonts w:eastAsia="Times New Roman"/>
              </w:rPr>
              <w:t xml:space="preserve"> </w:t>
            </w:r>
            <w:proofErr w:type="spellStart"/>
            <w:r w:rsidRPr="004138B4">
              <w:rPr>
                <w:rFonts w:eastAsia="Times New Roman"/>
              </w:rPr>
              <w:t>menghadapi</w:t>
            </w:r>
            <w:proofErr w:type="spellEnd"/>
            <w:r w:rsidRPr="004138B4">
              <w:rPr>
                <w:rFonts w:eastAsia="Times New Roman"/>
              </w:rPr>
              <w:t xml:space="preserve"> </w:t>
            </w:r>
            <w:proofErr w:type="spellStart"/>
            <w:r w:rsidRPr="004138B4">
              <w:rPr>
                <w:rFonts w:eastAsia="Times New Roman"/>
              </w:rPr>
              <w:t>tantangan</w:t>
            </w:r>
            <w:proofErr w:type="spellEnd"/>
            <w:r w:rsidRPr="004138B4">
              <w:rPr>
                <w:rFonts w:eastAsia="Times New Roman"/>
              </w:rPr>
              <w:t xml:space="preserve"> </w:t>
            </w:r>
            <w:proofErr w:type="spellStart"/>
            <w:r w:rsidRPr="004138B4">
              <w:rPr>
                <w:rFonts w:eastAsia="Times New Roman"/>
              </w:rPr>
              <w:t>teknis</w:t>
            </w:r>
            <w:proofErr w:type="spellEnd"/>
            <w:r w:rsidRPr="004138B4">
              <w:rPr>
                <w:rFonts w:eastAsia="Times New Roman"/>
              </w:rPr>
              <w:t xml:space="preserve">, </w:t>
            </w:r>
            <w:proofErr w:type="spellStart"/>
            <w:r w:rsidRPr="004138B4">
              <w:rPr>
                <w:rFonts w:eastAsia="Times New Roman"/>
              </w:rPr>
              <w:t>biaya</w:t>
            </w:r>
            <w:proofErr w:type="spellEnd"/>
            <w:r w:rsidRPr="004138B4">
              <w:rPr>
                <w:rFonts w:eastAsia="Times New Roman"/>
              </w:rPr>
              <w:t xml:space="preserve">, dan </w:t>
            </w:r>
            <w:proofErr w:type="spellStart"/>
            <w:r w:rsidRPr="004138B4">
              <w:rPr>
                <w:rFonts w:eastAsia="Times New Roman"/>
              </w:rPr>
              <w:t>regulasi</w:t>
            </w:r>
            <w:proofErr w:type="spellEnd"/>
            <w:r w:rsidRPr="004138B4">
              <w:rPr>
                <w:rFonts w:eastAsia="Times New Roman"/>
              </w:rPr>
              <w:t xml:space="preserve">, </w:t>
            </w:r>
            <w:proofErr w:type="spellStart"/>
            <w:r w:rsidRPr="004138B4">
              <w:rPr>
                <w:rFonts w:eastAsia="Times New Roman"/>
              </w:rPr>
              <w:t>teknologi</w:t>
            </w:r>
            <w:proofErr w:type="spellEnd"/>
            <w:r w:rsidRPr="004138B4">
              <w:rPr>
                <w:rFonts w:eastAsia="Times New Roman"/>
              </w:rPr>
              <w:t xml:space="preserve"> </w:t>
            </w:r>
            <w:proofErr w:type="spellStart"/>
            <w:r w:rsidRPr="004138B4">
              <w:rPr>
                <w:rFonts w:eastAsia="Times New Roman"/>
              </w:rPr>
              <w:t>ini</w:t>
            </w:r>
            <w:proofErr w:type="spellEnd"/>
            <w:r w:rsidRPr="004138B4">
              <w:rPr>
                <w:rFonts w:eastAsia="Times New Roman"/>
              </w:rPr>
              <w:t xml:space="preserve"> </w:t>
            </w:r>
            <w:proofErr w:type="spellStart"/>
            <w:r w:rsidRPr="004138B4">
              <w:rPr>
                <w:rFonts w:eastAsia="Times New Roman"/>
              </w:rPr>
              <w:t>berpotensi</w:t>
            </w:r>
            <w:proofErr w:type="spellEnd"/>
            <w:r w:rsidRPr="004138B4">
              <w:rPr>
                <w:rFonts w:eastAsia="Times New Roman"/>
              </w:rPr>
              <w:t xml:space="preserve"> </w:t>
            </w:r>
            <w:proofErr w:type="spellStart"/>
            <w:r w:rsidRPr="004138B4">
              <w:rPr>
                <w:rFonts w:eastAsia="Times New Roman"/>
              </w:rPr>
              <w:t>besar</w:t>
            </w:r>
            <w:proofErr w:type="spellEnd"/>
            <w:r w:rsidRPr="004138B4">
              <w:rPr>
                <w:rFonts w:eastAsia="Times New Roman"/>
              </w:rPr>
              <w:t xml:space="preserve"> </w:t>
            </w:r>
            <w:proofErr w:type="spellStart"/>
            <w:r w:rsidRPr="004138B4">
              <w:rPr>
                <w:rFonts w:eastAsia="Times New Roman"/>
              </w:rPr>
              <w:t>mengurangi</w:t>
            </w:r>
            <w:proofErr w:type="spellEnd"/>
            <w:r w:rsidRPr="004138B4">
              <w:rPr>
                <w:rFonts w:eastAsia="Times New Roman"/>
              </w:rPr>
              <w:t xml:space="preserve"> </w:t>
            </w:r>
            <w:proofErr w:type="spellStart"/>
            <w:r w:rsidRPr="004138B4">
              <w:rPr>
                <w:rFonts w:eastAsia="Times New Roman"/>
              </w:rPr>
              <w:t>kecelakaan</w:t>
            </w:r>
            <w:proofErr w:type="spellEnd"/>
            <w:r w:rsidRPr="004138B4">
              <w:rPr>
                <w:rFonts w:eastAsia="Times New Roman"/>
              </w:rPr>
              <w:t xml:space="preserve">, </w:t>
            </w:r>
            <w:proofErr w:type="spellStart"/>
            <w:r w:rsidRPr="004138B4">
              <w:rPr>
                <w:rFonts w:eastAsia="Times New Roman"/>
              </w:rPr>
              <w:t>kemacetan</w:t>
            </w:r>
            <w:proofErr w:type="spellEnd"/>
            <w:r w:rsidRPr="004138B4">
              <w:rPr>
                <w:rFonts w:eastAsia="Times New Roman"/>
              </w:rPr>
              <w:t xml:space="preserve">, </w:t>
            </w:r>
            <w:proofErr w:type="spellStart"/>
            <w:r w:rsidRPr="004138B4">
              <w:rPr>
                <w:rFonts w:eastAsia="Times New Roman"/>
              </w:rPr>
              <w:t>serta</w:t>
            </w:r>
            <w:proofErr w:type="spellEnd"/>
            <w:r w:rsidRPr="004138B4">
              <w:rPr>
                <w:rFonts w:eastAsia="Times New Roman"/>
              </w:rPr>
              <w:t xml:space="preserve"> </w:t>
            </w:r>
            <w:proofErr w:type="spellStart"/>
            <w:r w:rsidRPr="004138B4">
              <w:rPr>
                <w:rFonts w:eastAsia="Times New Roman"/>
              </w:rPr>
              <w:t>mendukung</w:t>
            </w:r>
            <w:proofErr w:type="spellEnd"/>
            <w:r w:rsidRPr="004138B4">
              <w:rPr>
                <w:rFonts w:eastAsia="Times New Roman"/>
              </w:rPr>
              <w:t xml:space="preserve">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transportasi</w:t>
            </w:r>
            <w:proofErr w:type="spellEnd"/>
            <w:r w:rsidRPr="004138B4">
              <w:rPr>
                <w:rFonts w:eastAsia="Times New Roman"/>
              </w:rPr>
              <w:t xml:space="preserve"> yang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cerdas</w:t>
            </w:r>
            <w:proofErr w:type="spellEnd"/>
            <w:r w:rsidRPr="004138B4">
              <w:rPr>
                <w:rFonts w:eastAsia="Times New Roman"/>
              </w:rPr>
              <w:t xml:space="preserve"> dan </w:t>
            </w:r>
            <w:proofErr w:type="spellStart"/>
            <w:r w:rsidRPr="004138B4">
              <w:rPr>
                <w:rFonts w:eastAsia="Times New Roman"/>
              </w:rPr>
              <w:t>terintegrasi</w:t>
            </w:r>
            <w:proofErr w:type="spellEnd"/>
            <w:r w:rsidRPr="004138B4">
              <w:rPr>
                <w:rFonts w:eastAsia="Times New Roman"/>
              </w:rPr>
              <w:t>.</w:t>
            </w:r>
          </w:p>
        </w:tc>
      </w:tr>
      <w:tr w:rsidR="008D3D14" w:rsidRPr="004138B4" w14:paraId="31FCC1E2" w14:textId="77777777" w:rsidTr="008D3D14">
        <w:tc>
          <w:tcPr>
            <w:tcW w:w="461" w:type="dxa"/>
          </w:tcPr>
          <w:p w14:paraId="36E1C7D7" w14:textId="77777777" w:rsidR="008D3D14" w:rsidRPr="004138B4" w:rsidRDefault="008D3D14" w:rsidP="003A16C4">
            <w:pPr>
              <w:jc w:val="both"/>
              <w:rPr>
                <w:rFonts w:eastAsia="Times New Roman"/>
              </w:rPr>
            </w:pPr>
            <w:r w:rsidRPr="004138B4">
              <w:rPr>
                <w:rFonts w:eastAsia="Times New Roman"/>
              </w:rPr>
              <w:t>8</w:t>
            </w:r>
          </w:p>
        </w:tc>
        <w:tc>
          <w:tcPr>
            <w:tcW w:w="1094" w:type="dxa"/>
          </w:tcPr>
          <w:p w14:paraId="0EBC45B8" w14:textId="77777777" w:rsidR="008D3D14" w:rsidRPr="004138B4" w:rsidRDefault="008D3D14" w:rsidP="003A16C4">
            <w:pPr>
              <w:jc w:val="both"/>
              <w:rPr>
                <w:rFonts w:eastAsia="Times New Roman"/>
              </w:rPr>
            </w:pPr>
            <w:r>
              <w:fldChar w:fldCharType="begin" w:fldLock="1"/>
            </w:r>
            <w:r>
              <w:instrText>ADDIN CSL_CITATION {"citationItems":[{"id":"ITEM-1","itemData":{"DOI":"10.31004/innovative.v5i1.17922","author":[{"dropping-particle":"","family":"Agustin","given":"N","non-dropping-particle":"","parse-names":false,"suffix":""},{"dropping-particle":"","family":"Mulyadi","given":"A","non-dropping-particle":"","parse-names":false,"suffix":""},{"dropping-particle":"","family":"Amirulloh","given":"M R","non-dropping-particle":"","parse-names":false,"suffix":""}],"container-title":"Innovative: Journal of Social Science Research","id":"ITEM-1","issue":"1","issued":{"date-parts":[["2025"]]},"page":"6606-6617","title":"Peran Dinas Pekerjaan Umum dalam Pemeliharaan dan Perbaikan Infrastruktur Jalan di Ruas Jalan Pangleseran-Cibatu Kabupaten Sukabumi","type":"article-journal","volume":"5"},"uris":["http://www.mendeley.com/documents/?uuid=9de0d38d-6454-4ece-ace7-5f697d1195b6"]}],"mendeley":{"formattedCitation":"(Agustin et al., 2025)","manualFormatting":"Agustin et al. (2025)","plainTextFormattedCitation":"(Agustin et al., 2025)","previouslyFormattedCitation":"(Agustin et al., 2025)"},"properties":{"noteIndex":0},"schema":"https://github.com/citation-style-language/schema/raw/master/csl-citation.json"}</w:instrText>
            </w:r>
            <w:r>
              <w:fldChar w:fldCharType="separate"/>
            </w:r>
            <w:r w:rsidRPr="00713384">
              <w:rPr>
                <w:noProof/>
              </w:rPr>
              <w:t xml:space="preserve">Agustin et al. </w:t>
            </w:r>
            <w:r>
              <w:rPr>
                <w:noProof/>
              </w:rPr>
              <w:t>(</w:t>
            </w:r>
            <w:r w:rsidRPr="00713384">
              <w:rPr>
                <w:noProof/>
              </w:rPr>
              <w:t>2025)</w:t>
            </w:r>
            <w:r>
              <w:fldChar w:fldCharType="end"/>
            </w:r>
          </w:p>
        </w:tc>
        <w:tc>
          <w:tcPr>
            <w:tcW w:w="1417" w:type="dxa"/>
          </w:tcPr>
          <w:p w14:paraId="67CB69AD" w14:textId="77777777" w:rsidR="008D3D14" w:rsidRPr="004138B4" w:rsidRDefault="008D3D14" w:rsidP="003A16C4">
            <w:pPr>
              <w:jc w:val="both"/>
              <w:rPr>
                <w:rFonts w:eastAsia="Times New Roman"/>
              </w:rPr>
            </w:pPr>
            <w:r w:rsidRPr="004138B4">
              <w:t xml:space="preserve">Peran Dinas </w:t>
            </w:r>
            <w:proofErr w:type="spellStart"/>
            <w:r w:rsidRPr="004138B4">
              <w:t>Pekerjaan</w:t>
            </w:r>
            <w:proofErr w:type="spellEnd"/>
            <w:r w:rsidRPr="004138B4">
              <w:t xml:space="preserve"> Umum </w:t>
            </w:r>
            <w:proofErr w:type="spellStart"/>
            <w:r w:rsidRPr="004138B4">
              <w:t>dalam</w:t>
            </w:r>
            <w:proofErr w:type="spellEnd"/>
            <w:r w:rsidRPr="004138B4">
              <w:t xml:space="preserve"> </w:t>
            </w:r>
            <w:proofErr w:type="spellStart"/>
            <w:r w:rsidRPr="004138B4">
              <w:t>Pemeliharaan</w:t>
            </w:r>
            <w:proofErr w:type="spellEnd"/>
            <w:r w:rsidRPr="004138B4">
              <w:t xml:space="preserve"> dan </w:t>
            </w:r>
            <w:proofErr w:type="spellStart"/>
            <w:r w:rsidRPr="004138B4">
              <w:t>Perbaikan</w:t>
            </w:r>
            <w:proofErr w:type="spellEnd"/>
            <w:r w:rsidRPr="004138B4">
              <w:t xml:space="preserve"> </w:t>
            </w:r>
            <w:proofErr w:type="spellStart"/>
            <w:r w:rsidRPr="004138B4">
              <w:t>Infrastruktur</w:t>
            </w:r>
            <w:proofErr w:type="spellEnd"/>
            <w:r w:rsidRPr="004138B4">
              <w:t xml:space="preserve"> Jalan di Ruas Jalan </w:t>
            </w:r>
            <w:proofErr w:type="spellStart"/>
            <w:r w:rsidRPr="004138B4">
              <w:t>Pangleseran-Cibatu</w:t>
            </w:r>
            <w:proofErr w:type="spellEnd"/>
            <w:r w:rsidRPr="004138B4">
              <w:t xml:space="preserve"> </w:t>
            </w:r>
            <w:proofErr w:type="spellStart"/>
            <w:r w:rsidRPr="004138B4">
              <w:t>Kabupaten</w:t>
            </w:r>
            <w:proofErr w:type="spellEnd"/>
            <w:r w:rsidRPr="004138B4">
              <w:t xml:space="preserve"> </w:t>
            </w:r>
            <w:proofErr w:type="spellStart"/>
            <w:r w:rsidRPr="004138B4">
              <w:t>Sukabumi</w:t>
            </w:r>
            <w:proofErr w:type="spellEnd"/>
          </w:p>
        </w:tc>
        <w:tc>
          <w:tcPr>
            <w:tcW w:w="1338" w:type="dxa"/>
          </w:tcPr>
          <w:p w14:paraId="01A1F6C8" w14:textId="77777777" w:rsidR="008D3D14" w:rsidRPr="004138B4" w:rsidRDefault="008D3D14" w:rsidP="003A16C4">
            <w:pPr>
              <w:jc w:val="both"/>
              <w:rPr>
                <w:rFonts w:eastAsia="Times New Roman"/>
              </w:rPr>
            </w:pPr>
            <w:proofErr w:type="spellStart"/>
            <w:r w:rsidRPr="004138B4">
              <w:rPr>
                <w:rFonts w:eastAsia="Times New Roman"/>
              </w:rPr>
              <w:t>Analisis</w:t>
            </w:r>
            <w:proofErr w:type="spellEnd"/>
            <w:r w:rsidRPr="004138B4">
              <w:rPr>
                <w:rFonts w:eastAsia="Times New Roman"/>
              </w:rPr>
              <w:t xml:space="preserve"> </w:t>
            </w:r>
            <w:proofErr w:type="spellStart"/>
            <w:r w:rsidRPr="004138B4">
              <w:rPr>
                <w:rFonts w:eastAsia="Times New Roman"/>
              </w:rPr>
              <w:t>Deskriptif</w:t>
            </w:r>
            <w:proofErr w:type="spellEnd"/>
            <w:r w:rsidRPr="004138B4">
              <w:rPr>
                <w:rFonts w:eastAsia="Times New Roman"/>
              </w:rPr>
              <w:t xml:space="preserve"> </w:t>
            </w:r>
            <w:proofErr w:type="spellStart"/>
            <w:r w:rsidRPr="004138B4">
              <w:rPr>
                <w:rFonts w:eastAsia="Times New Roman"/>
              </w:rPr>
              <w:t>kualitatif</w:t>
            </w:r>
            <w:proofErr w:type="spellEnd"/>
          </w:p>
        </w:tc>
        <w:tc>
          <w:tcPr>
            <w:tcW w:w="4190" w:type="dxa"/>
          </w:tcPr>
          <w:p w14:paraId="3D84FD78" w14:textId="77777777" w:rsidR="008D3D14" w:rsidRPr="004138B4" w:rsidRDefault="008D3D14" w:rsidP="003A16C4">
            <w:pPr>
              <w:jc w:val="both"/>
              <w:rPr>
                <w:rFonts w:eastAsia="Times New Roman"/>
              </w:rPr>
            </w:pPr>
            <w:r w:rsidRPr="004138B4">
              <w:rPr>
                <w:rFonts w:eastAsia="Times New Roman"/>
              </w:rPr>
              <w:t xml:space="preserve">Hasil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pemeliharaan</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belum</w:t>
            </w:r>
            <w:proofErr w:type="spellEnd"/>
            <w:r w:rsidRPr="004138B4">
              <w:rPr>
                <w:rFonts w:eastAsia="Times New Roman"/>
              </w:rPr>
              <w:t xml:space="preserve"> optimal </w:t>
            </w:r>
            <w:proofErr w:type="spellStart"/>
            <w:r w:rsidRPr="004138B4">
              <w:rPr>
                <w:rFonts w:eastAsia="Times New Roman"/>
              </w:rPr>
              <w:t>akibat</w:t>
            </w:r>
            <w:proofErr w:type="spellEnd"/>
            <w:r w:rsidRPr="004138B4">
              <w:rPr>
                <w:rFonts w:eastAsia="Times New Roman"/>
              </w:rPr>
              <w:t xml:space="preserve"> </w:t>
            </w:r>
            <w:proofErr w:type="spellStart"/>
            <w:r w:rsidRPr="004138B4">
              <w:rPr>
                <w:rFonts w:eastAsia="Times New Roman"/>
              </w:rPr>
              <w:t>keterbatasan</w:t>
            </w:r>
            <w:proofErr w:type="spellEnd"/>
            <w:r w:rsidRPr="004138B4">
              <w:rPr>
                <w:rFonts w:eastAsia="Times New Roman"/>
              </w:rPr>
              <w:t xml:space="preserve"> </w:t>
            </w:r>
            <w:proofErr w:type="spellStart"/>
            <w:r w:rsidRPr="004138B4">
              <w:rPr>
                <w:rFonts w:eastAsia="Times New Roman"/>
              </w:rPr>
              <w:t>anggaran</w:t>
            </w:r>
            <w:proofErr w:type="spellEnd"/>
            <w:r w:rsidRPr="004138B4">
              <w:rPr>
                <w:rFonts w:eastAsia="Times New Roman"/>
              </w:rPr>
              <w:t xml:space="preserve">, </w:t>
            </w:r>
            <w:proofErr w:type="spellStart"/>
            <w:r w:rsidRPr="004138B4">
              <w:rPr>
                <w:rFonts w:eastAsia="Times New Roman"/>
              </w:rPr>
              <w:t>kondisi</w:t>
            </w:r>
            <w:proofErr w:type="spellEnd"/>
            <w:r w:rsidRPr="004138B4">
              <w:rPr>
                <w:rFonts w:eastAsia="Times New Roman"/>
              </w:rPr>
              <w:t xml:space="preserve"> </w:t>
            </w:r>
            <w:proofErr w:type="spellStart"/>
            <w:r w:rsidRPr="004138B4">
              <w:rPr>
                <w:rFonts w:eastAsia="Times New Roman"/>
              </w:rPr>
              <w:t>cuaca</w:t>
            </w:r>
            <w:proofErr w:type="spellEnd"/>
            <w:r w:rsidRPr="004138B4">
              <w:rPr>
                <w:rFonts w:eastAsia="Times New Roman"/>
              </w:rPr>
              <w:t xml:space="preserve">, dan </w:t>
            </w:r>
            <w:proofErr w:type="spellStart"/>
            <w:r w:rsidRPr="004138B4">
              <w:rPr>
                <w:rFonts w:eastAsia="Times New Roman"/>
              </w:rPr>
              <w:t>tingginya</w:t>
            </w:r>
            <w:proofErr w:type="spellEnd"/>
            <w:r w:rsidRPr="004138B4">
              <w:rPr>
                <w:rFonts w:eastAsia="Times New Roman"/>
              </w:rPr>
              <w:t xml:space="preserve"> </w:t>
            </w:r>
            <w:proofErr w:type="spellStart"/>
            <w:r w:rsidRPr="004138B4">
              <w:rPr>
                <w:rFonts w:eastAsia="Times New Roman"/>
              </w:rPr>
              <w:t>lalu</w:t>
            </w:r>
            <w:proofErr w:type="spellEnd"/>
            <w:r w:rsidRPr="004138B4">
              <w:rPr>
                <w:rFonts w:eastAsia="Times New Roman"/>
              </w:rPr>
              <w:t xml:space="preserve"> </w:t>
            </w:r>
            <w:proofErr w:type="spellStart"/>
            <w:r w:rsidRPr="004138B4">
              <w:rPr>
                <w:rFonts w:eastAsia="Times New Roman"/>
              </w:rPr>
              <w:t>lintas</w:t>
            </w:r>
            <w:proofErr w:type="spellEnd"/>
            <w:r w:rsidRPr="004138B4">
              <w:rPr>
                <w:rFonts w:eastAsia="Times New Roman"/>
              </w:rPr>
              <w:t xml:space="preserve"> yang </w:t>
            </w:r>
            <w:proofErr w:type="spellStart"/>
            <w:r w:rsidRPr="004138B4">
              <w:rPr>
                <w:rFonts w:eastAsia="Times New Roman"/>
              </w:rPr>
              <w:t>mempercepat</w:t>
            </w:r>
            <w:proofErr w:type="spellEnd"/>
            <w:r w:rsidRPr="004138B4">
              <w:rPr>
                <w:rFonts w:eastAsia="Times New Roman"/>
              </w:rPr>
              <w:t xml:space="preserve"> </w:t>
            </w:r>
            <w:proofErr w:type="spellStart"/>
            <w:r w:rsidRPr="004138B4">
              <w:rPr>
                <w:rFonts w:eastAsia="Times New Roman"/>
              </w:rPr>
              <w:t>kerusakan</w:t>
            </w:r>
            <w:proofErr w:type="spellEnd"/>
            <w:r w:rsidRPr="004138B4">
              <w:rPr>
                <w:rFonts w:eastAsia="Times New Roman"/>
              </w:rPr>
              <w:t xml:space="preserve">. Hal </w:t>
            </w:r>
            <w:proofErr w:type="spellStart"/>
            <w:r w:rsidRPr="004138B4">
              <w:rPr>
                <w:rFonts w:eastAsia="Times New Roman"/>
              </w:rPr>
              <w:t>ini</w:t>
            </w:r>
            <w:proofErr w:type="spellEnd"/>
            <w:r w:rsidRPr="004138B4">
              <w:rPr>
                <w:rFonts w:eastAsia="Times New Roman"/>
              </w:rPr>
              <w:t xml:space="preserve"> </w:t>
            </w:r>
            <w:proofErr w:type="spellStart"/>
            <w:r w:rsidRPr="004138B4">
              <w:rPr>
                <w:rFonts w:eastAsia="Times New Roman"/>
              </w:rPr>
              <w:t>berdampak</w:t>
            </w:r>
            <w:proofErr w:type="spellEnd"/>
            <w:r w:rsidRPr="004138B4">
              <w:rPr>
                <w:rFonts w:eastAsia="Times New Roman"/>
              </w:rPr>
              <w:t xml:space="preserve"> pada </w:t>
            </w:r>
            <w:proofErr w:type="spellStart"/>
            <w:r w:rsidRPr="004138B4">
              <w:rPr>
                <w:rFonts w:eastAsia="Times New Roman"/>
              </w:rPr>
              <w:t>kualitas</w:t>
            </w:r>
            <w:proofErr w:type="spellEnd"/>
            <w:r w:rsidRPr="004138B4">
              <w:rPr>
                <w:rFonts w:eastAsia="Times New Roman"/>
              </w:rPr>
              <w:t xml:space="preserve"> </w:t>
            </w:r>
            <w:proofErr w:type="spellStart"/>
            <w:r w:rsidRPr="004138B4">
              <w:rPr>
                <w:rFonts w:eastAsia="Times New Roman"/>
              </w:rPr>
              <w:t>infrastruktur</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Oleh </w:t>
            </w:r>
            <w:proofErr w:type="spellStart"/>
            <w:r w:rsidRPr="004138B4">
              <w:rPr>
                <w:rFonts w:eastAsia="Times New Roman"/>
              </w:rPr>
              <w:t>karena</w:t>
            </w:r>
            <w:proofErr w:type="spellEnd"/>
            <w:r w:rsidRPr="004138B4">
              <w:rPr>
                <w:rFonts w:eastAsia="Times New Roman"/>
              </w:rPr>
              <w:t xml:space="preserve"> </w:t>
            </w:r>
            <w:proofErr w:type="spellStart"/>
            <w:r w:rsidRPr="004138B4">
              <w:rPr>
                <w:rFonts w:eastAsia="Times New Roman"/>
              </w:rPr>
              <w:t>itu</w:t>
            </w:r>
            <w:proofErr w:type="spellEnd"/>
            <w:r w:rsidRPr="004138B4">
              <w:rPr>
                <w:rFonts w:eastAsia="Times New Roman"/>
              </w:rPr>
              <w:t xml:space="preserve">, </w:t>
            </w:r>
            <w:proofErr w:type="spellStart"/>
            <w:r w:rsidRPr="004138B4">
              <w:rPr>
                <w:rFonts w:eastAsia="Times New Roman"/>
              </w:rPr>
              <w:t>diperlukan</w:t>
            </w:r>
            <w:proofErr w:type="spellEnd"/>
            <w:r w:rsidRPr="004138B4">
              <w:rPr>
                <w:rFonts w:eastAsia="Times New Roman"/>
              </w:rPr>
              <w:t xml:space="preserve"> </w:t>
            </w:r>
            <w:proofErr w:type="spellStart"/>
            <w:r w:rsidRPr="004138B4">
              <w:rPr>
                <w:rFonts w:eastAsia="Times New Roman"/>
              </w:rPr>
              <w:t>peningkatan</w:t>
            </w:r>
            <w:proofErr w:type="spellEnd"/>
            <w:r w:rsidRPr="004138B4">
              <w:rPr>
                <w:rFonts w:eastAsia="Times New Roman"/>
              </w:rPr>
              <w:t xml:space="preserve"> </w:t>
            </w:r>
            <w:proofErr w:type="spellStart"/>
            <w:r w:rsidRPr="004138B4">
              <w:rPr>
                <w:rFonts w:eastAsia="Times New Roman"/>
              </w:rPr>
              <w:t>koordinasi</w:t>
            </w:r>
            <w:proofErr w:type="spellEnd"/>
            <w:r w:rsidRPr="004138B4">
              <w:rPr>
                <w:rFonts w:eastAsia="Times New Roman"/>
              </w:rPr>
              <w:t xml:space="preserve"> </w:t>
            </w:r>
            <w:proofErr w:type="spellStart"/>
            <w:r w:rsidRPr="004138B4">
              <w:rPr>
                <w:rFonts w:eastAsia="Times New Roman"/>
              </w:rPr>
              <w:t>antar</w:t>
            </w:r>
            <w:proofErr w:type="spellEnd"/>
            <w:r w:rsidRPr="004138B4">
              <w:rPr>
                <w:rFonts w:eastAsia="Times New Roman"/>
              </w:rPr>
              <w:t xml:space="preserve"> </w:t>
            </w:r>
            <w:proofErr w:type="spellStart"/>
            <w:r w:rsidRPr="004138B4">
              <w:rPr>
                <w:rFonts w:eastAsia="Times New Roman"/>
              </w:rPr>
              <w:t>instansi</w:t>
            </w:r>
            <w:proofErr w:type="spellEnd"/>
            <w:r w:rsidRPr="004138B4">
              <w:rPr>
                <w:rFonts w:eastAsia="Times New Roman"/>
              </w:rPr>
              <w:t xml:space="preserve"> dan </w:t>
            </w:r>
            <w:proofErr w:type="spellStart"/>
            <w:r w:rsidRPr="004138B4">
              <w:rPr>
                <w:rFonts w:eastAsia="Times New Roman"/>
              </w:rPr>
              <w:t>perencanaan</w:t>
            </w:r>
            <w:proofErr w:type="spellEnd"/>
            <w:r w:rsidRPr="004138B4">
              <w:rPr>
                <w:rFonts w:eastAsia="Times New Roman"/>
              </w:rPr>
              <w:t xml:space="preserve"> yang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efektif</w:t>
            </w:r>
            <w:proofErr w:type="spellEnd"/>
            <w:r w:rsidRPr="004138B4">
              <w:rPr>
                <w:rFonts w:eastAsia="Times New Roman"/>
              </w:rPr>
              <w:t xml:space="preserve"> agar </w:t>
            </w:r>
            <w:proofErr w:type="spellStart"/>
            <w:r w:rsidRPr="004138B4">
              <w:rPr>
                <w:rFonts w:eastAsia="Times New Roman"/>
              </w:rPr>
              <w:t>pemeliharaan</w:t>
            </w:r>
            <w:proofErr w:type="spellEnd"/>
            <w:r w:rsidRPr="004138B4">
              <w:rPr>
                <w:rFonts w:eastAsia="Times New Roman"/>
              </w:rPr>
              <w:t xml:space="preserve"> </w:t>
            </w:r>
            <w:proofErr w:type="spellStart"/>
            <w:r w:rsidRPr="004138B4">
              <w:rPr>
                <w:rFonts w:eastAsia="Times New Roman"/>
              </w:rPr>
              <w:t>berjalan</w:t>
            </w:r>
            <w:proofErr w:type="spellEnd"/>
            <w:r w:rsidRPr="004138B4">
              <w:rPr>
                <w:rFonts w:eastAsia="Times New Roman"/>
              </w:rPr>
              <w:t xml:space="preserve"> optimal. Selain </w:t>
            </w:r>
            <w:proofErr w:type="spellStart"/>
            <w:r w:rsidRPr="004138B4">
              <w:rPr>
                <w:rFonts w:eastAsia="Times New Roman"/>
              </w:rPr>
              <w:t>itu</w:t>
            </w:r>
            <w:proofErr w:type="spellEnd"/>
            <w:r w:rsidRPr="004138B4">
              <w:rPr>
                <w:rFonts w:eastAsia="Times New Roman"/>
              </w:rPr>
              <w:t xml:space="preserve">, </w:t>
            </w:r>
            <w:proofErr w:type="spellStart"/>
            <w:r w:rsidRPr="004138B4">
              <w:rPr>
                <w:rFonts w:eastAsia="Times New Roman"/>
              </w:rPr>
              <w:t>partisipasi</w:t>
            </w:r>
            <w:proofErr w:type="spellEnd"/>
            <w:r w:rsidRPr="004138B4">
              <w:rPr>
                <w:rFonts w:eastAsia="Times New Roman"/>
              </w:rPr>
              <w:t xml:space="preserve"> </w:t>
            </w:r>
            <w:proofErr w:type="spellStart"/>
            <w:r w:rsidRPr="004138B4">
              <w:rPr>
                <w:rFonts w:eastAsia="Times New Roman"/>
              </w:rPr>
              <w:t>masyarakat</w:t>
            </w:r>
            <w:proofErr w:type="spellEnd"/>
            <w:r w:rsidRPr="004138B4">
              <w:rPr>
                <w:rFonts w:eastAsia="Times New Roman"/>
              </w:rPr>
              <w:t xml:space="preserve"> </w:t>
            </w:r>
            <w:proofErr w:type="spellStart"/>
            <w:r w:rsidRPr="004138B4">
              <w:rPr>
                <w:rFonts w:eastAsia="Times New Roman"/>
              </w:rPr>
              <w:t>penting</w:t>
            </w:r>
            <w:proofErr w:type="spellEnd"/>
            <w:r w:rsidRPr="004138B4">
              <w:rPr>
                <w:rFonts w:eastAsia="Times New Roman"/>
              </w:rPr>
              <w:t xml:space="preserve">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mendukung</w:t>
            </w:r>
            <w:proofErr w:type="spellEnd"/>
            <w:r w:rsidRPr="004138B4">
              <w:rPr>
                <w:rFonts w:eastAsia="Times New Roman"/>
              </w:rPr>
              <w:t xml:space="preserve"> </w:t>
            </w:r>
            <w:proofErr w:type="spellStart"/>
            <w:r w:rsidRPr="004138B4">
              <w:rPr>
                <w:rFonts w:eastAsia="Times New Roman"/>
              </w:rPr>
              <w:t>pengawasan</w:t>
            </w:r>
            <w:proofErr w:type="spellEnd"/>
            <w:r w:rsidRPr="004138B4">
              <w:rPr>
                <w:rFonts w:eastAsia="Times New Roman"/>
              </w:rPr>
              <w:t xml:space="preserve"> dan </w:t>
            </w:r>
            <w:proofErr w:type="spellStart"/>
            <w:r w:rsidRPr="004138B4">
              <w:rPr>
                <w:rFonts w:eastAsia="Times New Roman"/>
              </w:rPr>
              <w:t>menjaga</w:t>
            </w:r>
            <w:proofErr w:type="spellEnd"/>
            <w:r w:rsidRPr="004138B4">
              <w:rPr>
                <w:rFonts w:eastAsia="Times New Roman"/>
              </w:rPr>
              <w:t xml:space="preserve"> </w:t>
            </w:r>
            <w:proofErr w:type="spellStart"/>
            <w:r w:rsidRPr="004138B4">
              <w:rPr>
                <w:rFonts w:eastAsia="Times New Roman"/>
              </w:rPr>
              <w:t>kualitas</w:t>
            </w:r>
            <w:proofErr w:type="spellEnd"/>
            <w:r w:rsidRPr="004138B4">
              <w:rPr>
                <w:rFonts w:eastAsia="Times New Roman"/>
              </w:rPr>
              <w:t xml:space="preserve"> </w:t>
            </w:r>
            <w:proofErr w:type="spellStart"/>
            <w:r w:rsidRPr="004138B4">
              <w:rPr>
                <w:rFonts w:eastAsia="Times New Roman"/>
              </w:rPr>
              <w:t>jalan</w:t>
            </w:r>
            <w:proofErr w:type="spellEnd"/>
            <w:r w:rsidRPr="004138B4">
              <w:rPr>
                <w:rFonts w:eastAsia="Times New Roman"/>
              </w:rPr>
              <w:t xml:space="preserve"> </w:t>
            </w:r>
            <w:proofErr w:type="spellStart"/>
            <w:r w:rsidRPr="004138B4">
              <w:rPr>
                <w:rFonts w:eastAsia="Times New Roman"/>
              </w:rPr>
              <w:t>secara</w:t>
            </w:r>
            <w:proofErr w:type="spellEnd"/>
            <w:r w:rsidRPr="004138B4">
              <w:rPr>
                <w:rFonts w:eastAsia="Times New Roman"/>
              </w:rPr>
              <w:t xml:space="preserve"> </w:t>
            </w:r>
            <w:proofErr w:type="spellStart"/>
            <w:r w:rsidRPr="004138B4">
              <w:rPr>
                <w:rFonts w:eastAsia="Times New Roman"/>
              </w:rPr>
              <w:t>berkelanjutan</w:t>
            </w:r>
            <w:proofErr w:type="spellEnd"/>
            <w:r w:rsidRPr="004138B4">
              <w:rPr>
                <w:rFonts w:eastAsia="Times New Roman"/>
              </w:rPr>
              <w:t>.</w:t>
            </w:r>
          </w:p>
        </w:tc>
      </w:tr>
      <w:tr w:rsidR="008D3D14" w:rsidRPr="004138B4" w14:paraId="2EC5149E" w14:textId="77777777" w:rsidTr="008D3D14">
        <w:tc>
          <w:tcPr>
            <w:tcW w:w="461" w:type="dxa"/>
          </w:tcPr>
          <w:p w14:paraId="48A6BF83" w14:textId="77777777" w:rsidR="008D3D14" w:rsidRPr="004138B4" w:rsidRDefault="008D3D14" w:rsidP="003A16C4">
            <w:pPr>
              <w:jc w:val="both"/>
              <w:rPr>
                <w:rFonts w:eastAsia="Times New Roman"/>
              </w:rPr>
            </w:pPr>
            <w:r w:rsidRPr="004138B4">
              <w:rPr>
                <w:rFonts w:eastAsia="Times New Roman"/>
              </w:rPr>
              <w:t>9</w:t>
            </w:r>
          </w:p>
        </w:tc>
        <w:tc>
          <w:tcPr>
            <w:tcW w:w="1094" w:type="dxa"/>
          </w:tcPr>
          <w:p w14:paraId="400DD836" w14:textId="77777777" w:rsidR="008D3D14" w:rsidRPr="004138B4" w:rsidRDefault="008D3D14" w:rsidP="003A16C4">
            <w:pPr>
              <w:jc w:val="both"/>
              <w:rPr>
                <w:rFonts w:eastAsia="Times New Roman"/>
              </w:rPr>
            </w:pPr>
            <w:r>
              <w:fldChar w:fldCharType="begin" w:fldLock="1"/>
            </w:r>
            <w:r>
              <w:instrText>ADDIN CSL_CITATION {"citationItems":[{"id":"ITEM-1","itemData":{"DOI":"10.25299/JMP.2025.21662","ISSN":"3064-1675","abstract":"Keselamatan dalam transportasi merupakan elemen penting dalam sistem transportasi perkotaan yang menurut keterlibatan aktif dari pemerintah daerah. Penelitian ini bertujuan untuk mengevaluasi peran Dinas Perhubungan Kota Pekanbaru dalam upaya meningkatkan keselamatan transportasi melalui berbagai program, kebijakan, dan implementasi yang diterapkan guna menekan angka kecelakaan serta meningkatkan kesadaran masyarakat dalam berkendara secara aman. Dengan menggunakan metode kualitatif dan pendekatan deskriptif, penelitian ini mengumpulkan data melalui wawancara, observasi, dan dokumentasi. Hasil penelitian mengungkapkan bahwa Dinas Perhubungan Kota Pekanbaru berkontribusi dalam pengawasan lalu lintas, pembinaan pengemudi, perbaikan infrastruktur jalan, serta kampanye keselamatan. Faktor Efektivitas, Efisiensi, Responsivitas, dan Penegakan Hukum menjadi aspek utama dalam keberhasilan program pembinaan keselamatan transportasi. Dengan adanya kebijakan yang terarah serta kerja sama dengan berbagai pihak, upaya peningkatan keselamatan transportasi di Pekanbaru dapat terus berkembang.","author":[{"dropping-particle":"","family":"Nisak","given":"Rahmi Yatin","non-dropping-particle":"","parse-names":false,"suffix":""},{"dropping-particle":"","family":"Febrian","given":"Ranggi Ade","non-dropping-particle":"","parse-names":false,"suffix":""}],"container-title":"Jurnal Mahasiswa Pemerintahan","id":"ITEM-1","issued":{"date-parts":[["2025","3","16"]]},"page":"109-118","title":"Peran Dinas Perhubungan Kota Pekanbaru dalam Pembinaan Keselamatan Transportasi","type":"article-journal"},"uris":["http://www.mendeley.com/documents/?uuid=d0a7283b-48d4-490f-8f64-d372f1ce79d8"]}],"mendeley":{"formattedCitation":"(Nisak &amp; Febrian, 2025)","manualFormatting":"Nisak &amp; Febrian (2025)","plainTextFormattedCitation":"(Nisak &amp; Febrian, 2025)","previouslyFormattedCitation":"(Nisak &amp; Febrian, 2025)"},"properties":{"noteIndex":0},"schema":"https://github.com/citation-style-language/schema/raw/master/csl-citation.json"}</w:instrText>
            </w:r>
            <w:r>
              <w:fldChar w:fldCharType="separate"/>
            </w:r>
            <w:r w:rsidRPr="00713384">
              <w:rPr>
                <w:noProof/>
              </w:rPr>
              <w:t>Nisak &amp; Febrian</w:t>
            </w:r>
            <w:r>
              <w:rPr>
                <w:noProof/>
              </w:rPr>
              <w:t xml:space="preserve"> (</w:t>
            </w:r>
            <w:r w:rsidRPr="00713384">
              <w:rPr>
                <w:noProof/>
              </w:rPr>
              <w:t>2025)</w:t>
            </w:r>
            <w:r>
              <w:fldChar w:fldCharType="end"/>
            </w:r>
            <w:r>
              <w:t xml:space="preserve"> </w:t>
            </w:r>
          </w:p>
        </w:tc>
        <w:tc>
          <w:tcPr>
            <w:tcW w:w="1417" w:type="dxa"/>
          </w:tcPr>
          <w:p w14:paraId="6E2C5E5D" w14:textId="77777777" w:rsidR="008D3D14" w:rsidRPr="004138B4" w:rsidRDefault="008D3D14" w:rsidP="003A16C4">
            <w:pPr>
              <w:jc w:val="both"/>
              <w:rPr>
                <w:rFonts w:eastAsia="Times New Roman"/>
              </w:rPr>
            </w:pPr>
            <w:r w:rsidRPr="004138B4">
              <w:t xml:space="preserve">Peran </w:t>
            </w:r>
            <w:proofErr w:type="spellStart"/>
            <w:r w:rsidRPr="004138B4">
              <w:t>dinas</w:t>
            </w:r>
            <w:proofErr w:type="spellEnd"/>
            <w:r w:rsidRPr="004138B4">
              <w:t xml:space="preserve"> </w:t>
            </w:r>
            <w:proofErr w:type="spellStart"/>
            <w:r w:rsidRPr="004138B4">
              <w:t>perhubungan</w:t>
            </w:r>
            <w:proofErr w:type="spellEnd"/>
            <w:r w:rsidRPr="004138B4">
              <w:t xml:space="preserve"> </w:t>
            </w:r>
            <w:proofErr w:type="spellStart"/>
            <w:r w:rsidRPr="004138B4">
              <w:t>kota</w:t>
            </w:r>
            <w:proofErr w:type="spellEnd"/>
            <w:r w:rsidRPr="004138B4">
              <w:t xml:space="preserve"> </w:t>
            </w:r>
            <w:proofErr w:type="spellStart"/>
            <w:r w:rsidRPr="004138B4">
              <w:t>pekanbaru</w:t>
            </w:r>
            <w:proofErr w:type="spellEnd"/>
            <w:r w:rsidRPr="004138B4">
              <w:t xml:space="preserve"> </w:t>
            </w:r>
            <w:proofErr w:type="spellStart"/>
            <w:r w:rsidRPr="004138B4">
              <w:t>dalam</w:t>
            </w:r>
            <w:proofErr w:type="spellEnd"/>
            <w:r w:rsidRPr="004138B4">
              <w:t xml:space="preserve"> </w:t>
            </w:r>
            <w:proofErr w:type="spellStart"/>
            <w:r w:rsidRPr="004138B4">
              <w:t>pembinaan</w:t>
            </w:r>
            <w:proofErr w:type="spellEnd"/>
            <w:r w:rsidRPr="004138B4">
              <w:t xml:space="preserve"> </w:t>
            </w:r>
            <w:proofErr w:type="spellStart"/>
            <w:r w:rsidRPr="004138B4">
              <w:t>keselamatan</w:t>
            </w:r>
            <w:proofErr w:type="spellEnd"/>
            <w:r w:rsidRPr="004138B4">
              <w:t xml:space="preserve"> </w:t>
            </w:r>
            <w:proofErr w:type="spellStart"/>
            <w:r w:rsidRPr="004138B4">
              <w:t>transportasi</w:t>
            </w:r>
            <w:proofErr w:type="spellEnd"/>
          </w:p>
        </w:tc>
        <w:tc>
          <w:tcPr>
            <w:tcW w:w="1338" w:type="dxa"/>
          </w:tcPr>
          <w:p w14:paraId="372D1251" w14:textId="77777777" w:rsidR="008D3D14" w:rsidRPr="004138B4" w:rsidRDefault="008D3D14" w:rsidP="003A16C4">
            <w:pPr>
              <w:jc w:val="both"/>
              <w:rPr>
                <w:rFonts w:eastAsia="Times New Roman"/>
              </w:rPr>
            </w:pPr>
            <w:proofErr w:type="spellStart"/>
            <w:r w:rsidRPr="004138B4">
              <w:rPr>
                <w:rFonts w:eastAsia="Times New Roman"/>
              </w:rPr>
              <w:t>Analisis</w:t>
            </w:r>
            <w:proofErr w:type="spellEnd"/>
            <w:r w:rsidRPr="004138B4">
              <w:rPr>
                <w:rFonts w:eastAsia="Times New Roman"/>
              </w:rPr>
              <w:t xml:space="preserve"> </w:t>
            </w:r>
            <w:proofErr w:type="spellStart"/>
            <w:r w:rsidRPr="004138B4">
              <w:rPr>
                <w:rFonts w:eastAsia="Times New Roman"/>
              </w:rPr>
              <w:t>Deskriptif</w:t>
            </w:r>
            <w:proofErr w:type="spellEnd"/>
            <w:r w:rsidRPr="004138B4">
              <w:rPr>
                <w:rFonts w:eastAsia="Times New Roman"/>
              </w:rPr>
              <w:t xml:space="preserve"> </w:t>
            </w:r>
            <w:proofErr w:type="spellStart"/>
            <w:r w:rsidRPr="004138B4">
              <w:rPr>
                <w:rFonts w:eastAsia="Times New Roman"/>
              </w:rPr>
              <w:t>kualitatif</w:t>
            </w:r>
            <w:proofErr w:type="spellEnd"/>
          </w:p>
        </w:tc>
        <w:tc>
          <w:tcPr>
            <w:tcW w:w="4190" w:type="dxa"/>
          </w:tcPr>
          <w:p w14:paraId="57248311" w14:textId="77777777" w:rsidR="008D3D14" w:rsidRPr="004138B4" w:rsidRDefault="008D3D14" w:rsidP="003A16C4">
            <w:pPr>
              <w:jc w:val="both"/>
              <w:rPr>
                <w:rFonts w:eastAsia="Times New Roman"/>
              </w:rPr>
            </w:pPr>
            <w:r w:rsidRPr="004138B4">
              <w:rPr>
                <w:rFonts w:eastAsia="Times New Roman"/>
              </w:rPr>
              <w:t xml:space="preserve">Hasil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Dinas </w:t>
            </w:r>
            <w:proofErr w:type="spellStart"/>
            <w:r w:rsidRPr="004138B4">
              <w:rPr>
                <w:rFonts w:eastAsia="Times New Roman"/>
              </w:rPr>
              <w:t>Perhubungan</w:t>
            </w:r>
            <w:proofErr w:type="spellEnd"/>
            <w:r w:rsidRPr="004138B4">
              <w:rPr>
                <w:rFonts w:eastAsia="Times New Roman"/>
              </w:rPr>
              <w:t xml:space="preserve"> Kota </w:t>
            </w:r>
            <w:proofErr w:type="spellStart"/>
            <w:r w:rsidRPr="004138B4">
              <w:rPr>
                <w:rFonts w:eastAsia="Times New Roman"/>
              </w:rPr>
              <w:t>Pekanbaru</w:t>
            </w:r>
            <w:proofErr w:type="spellEnd"/>
            <w:r w:rsidRPr="004138B4">
              <w:rPr>
                <w:rFonts w:eastAsia="Times New Roman"/>
              </w:rPr>
              <w:t xml:space="preserve"> </w:t>
            </w:r>
            <w:proofErr w:type="spellStart"/>
            <w:r w:rsidRPr="004138B4">
              <w:rPr>
                <w:rFonts w:eastAsia="Times New Roman"/>
              </w:rPr>
              <w:t>berperan</w:t>
            </w:r>
            <w:proofErr w:type="spellEnd"/>
            <w:r w:rsidRPr="004138B4">
              <w:rPr>
                <w:rFonts w:eastAsia="Times New Roman"/>
              </w:rPr>
              <w:t xml:space="preserve"> </w:t>
            </w:r>
            <w:proofErr w:type="spellStart"/>
            <w:r w:rsidRPr="004138B4">
              <w:rPr>
                <w:rFonts w:eastAsia="Times New Roman"/>
              </w:rPr>
              <w:t>dalam</w:t>
            </w:r>
            <w:proofErr w:type="spellEnd"/>
            <w:r w:rsidRPr="004138B4">
              <w:rPr>
                <w:rFonts w:eastAsia="Times New Roman"/>
              </w:rPr>
              <w:t xml:space="preserve"> </w:t>
            </w:r>
            <w:proofErr w:type="spellStart"/>
            <w:r w:rsidRPr="004138B4">
              <w:rPr>
                <w:rFonts w:eastAsia="Times New Roman"/>
              </w:rPr>
              <w:t>pengawasan</w:t>
            </w:r>
            <w:proofErr w:type="spellEnd"/>
            <w:r w:rsidRPr="004138B4">
              <w:rPr>
                <w:rFonts w:eastAsia="Times New Roman"/>
              </w:rPr>
              <w:t xml:space="preserve"> </w:t>
            </w:r>
            <w:proofErr w:type="spellStart"/>
            <w:r w:rsidRPr="004138B4">
              <w:rPr>
                <w:rFonts w:eastAsia="Times New Roman"/>
              </w:rPr>
              <w:t>lalu</w:t>
            </w:r>
            <w:proofErr w:type="spellEnd"/>
            <w:r w:rsidRPr="004138B4">
              <w:rPr>
                <w:rFonts w:eastAsia="Times New Roman"/>
              </w:rPr>
              <w:t xml:space="preserve"> </w:t>
            </w:r>
            <w:proofErr w:type="spellStart"/>
            <w:r w:rsidRPr="004138B4">
              <w:rPr>
                <w:rFonts w:eastAsia="Times New Roman"/>
              </w:rPr>
              <w:t>lintas</w:t>
            </w:r>
            <w:proofErr w:type="spellEnd"/>
            <w:r w:rsidRPr="004138B4">
              <w:rPr>
                <w:rFonts w:eastAsia="Times New Roman"/>
              </w:rPr>
              <w:t xml:space="preserve">, </w:t>
            </w:r>
            <w:proofErr w:type="spellStart"/>
            <w:r w:rsidRPr="004138B4">
              <w:rPr>
                <w:rFonts w:eastAsia="Times New Roman"/>
              </w:rPr>
              <w:t>pembinaan</w:t>
            </w:r>
            <w:proofErr w:type="spellEnd"/>
            <w:r w:rsidRPr="004138B4">
              <w:rPr>
                <w:rFonts w:eastAsia="Times New Roman"/>
              </w:rPr>
              <w:t xml:space="preserve"> </w:t>
            </w:r>
            <w:proofErr w:type="spellStart"/>
            <w:r w:rsidRPr="004138B4">
              <w:rPr>
                <w:rFonts w:eastAsia="Times New Roman"/>
              </w:rPr>
              <w:t>pengemudi</w:t>
            </w:r>
            <w:proofErr w:type="spellEnd"/>
            <w:r w:rsidRPr="004138B4">
              <w:rPr>
                <w:rFonts w:eastAsia="Times New Roman"/>
              </w:rPr>
              <w:t xml:space="preserve">, </w:t>
            </w:r>
            <w:proofErr w:type="spellStart"/>
            <w:r w:rsidRPr="004138B4">
              <w:rPr>
                <w:rFonts w:eastAsia="Times New Roman"/>
              </w:rPr>
              <w:t>perbaikan</w:t>
            </w:r>
            <w:proofErr w:type="spellEnd"/>
            <w:r w:rsidRPr="004138B4">
              <w:rPr>
                <w:rFonts w:eastAsia="Times New Roman"/>
              </w:rPr>
              <w:t xml:space="preserve"> </w:t>
            </w:r>
            <w:proofErr w:type="spellStart"/>
            <w:r w:rsidRPr="004138B4">
              <w:rPr>
                <w:rFonts w:eastAsia="Times New Roman"/>
              </w:rPr>
              <w:t>infrastruktur</w:t>
            </w:r>
            <w:proofErr w:type="spellEnd"/>
            <w:r w:rsidRPr="004138B4">
              <w:rPr>
                <w:rFonts w:eastAsia="Times New Roman"/>
              </w:rPr>
              <w:t xml:space="preserve">, dan </w:t>
            </w:r>
            <w:proofErr w:type="spellStart"/>
            <w:r w:rsidRPr="004138B4">
              <w:rPr>
                <w:rFonts w:eastAsia="Times New Roman"/>
              </w:rPr>
              <w:t>kampanye</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w:t>
            </w:r>
            <w:proofErr w:type="spellStart"/>
            <w:r w:rsidRPr="004138B4">
              <w:rPr>
                <w:rFonts w:eastAsia="Times New Roman"/>
              </w:rPr>
              <w:t>Keberhasilan</w:t>
            </w:r>
            <w:proofErr w:type="spellEnd"/>
            <w:r w:rsidRPr="004138B4">
              <w:rPr>
                <w:rFonts w:eastAsia="Times New Roman"/>
              </w:rPr>
              <w:t xml:space="preserve"> program </w:t>
            </w:r>
            <w:proofErr w:type="spellStart"/>
            <w:r w:rsidRPr="004138B4">
              <w:rPr>
                <w:rFonts w:eastAsia="Times New Roman"/>
              </w:rPr>
              <w:t>dipengaruhi</w:t>
            </w:r>
            <w:proofErr w:type="spellEnd"/>
            <w:r w:rsidRPr="004138B4">
              <w:rPr>
                <w:rFonts w:eastAsia="Times New Roman"/>
              </w:rPr>
              <w:t xml:space="preserve"> oleh </w:t>
            </w:r>
            <w:proofErr w:type="spellStart"/>
            <w:r w:rsidRPr="004138B4">
              <w:rPr>
                <w:rFonts w:eastAsia="Times New Roman"/>
              </w:rPr>
              <w:t>efektivitas</w:t>
            </w:r>
            <w:proofErr w:type="spellEnd"/>
            <w:r w:rsidRPr="004138B4">
              <w:rPr>
                <w:rFonts w:eastAsia="Times New Roman"/>
              </w:rPr>
              <w:t xml:space="preserve">, </w:t>
            </w:r>
            <w:proofErr w:type="spellStart"/>
            <w:r w:rsidRPr="004138B4">
              <w:rPr>
                <w:rFonts w:eastAsia="Times New Roman"/>
              </w:rPr>
              <w:t>efisiensi</w:t>
            </w:r>
            <w:proofErr w:type="spellEnd"/>
            <w:r w:rsidRPr="004138B4">
              <w:rPr>
                <w:rFonts w:eastAsia="Times New Roman"/>
              </w:rPr>
              <w:t xml:space="preserve">, </w:t>
            </w:r>
            <w:proofErr w:type="spellStart"/>
            <w:r w:rsidRPr="004138B4">
              <w:rPr>
                <w:rFonts w:eastAsia="Times New Roman"/>
              </w:rPr>
              <w:t>responsivitas</w:t>
            </w:r>
            <w:proofErr w:type="spellEnd"/>
            <w:r w:rsidRPr="004138B4">
              <w:rPr>
                <w:rFonts w:eastAsia="Times New Roman"/>
              </w:rPr>
              <w:t xml:space="preserve">, dan </w:t>
            </w:r>
            <w:proofErr w:type="spellStart"/>
            <w:r w:rsidRPr="004138B4">
              <w:rPr>
                <w:rFonts w:eastAsia="Times New Roman"/>
              </w:rPr>
              <w:t>penegakan</w:t>
            </w:r>
            <w:proofErr w:type="spellEnd"/>
            <w:r w:rsidRPr="004138B4">
              <w:rPr>
                <w:rFonts w:eastAsia="Times New Roman"/>
              </w:rPr>
              <w:t xml:space="preserve"> </w:t>
            </w:r>
            <w:proofErr w:type="spellStart"/>
            <w:r w:rsidRPr="004138B4">
              <w:rPr>
                <w:rFonts w:eastAsia="Times New Roman"/>
              </w:rPr>
              <w:t>hukum</w:t>
            </w:r>
            <w:proofErr w:type="spellEnd"/>
            <w:r w:rsidRPr="004138B4">
              <w:rPr>
                <w:rFonts w:eastAsia="Times New Roman"/>
              </w:rPr>
              <w:t xml:space="preserve">. </w:t>
            </w:r>
            <w:proofErr w:type="spellStart"/>
            <w:r w:rsidRPr="004138B4">
              <w:rPr>
                <w:rFonts w:eastAsia="Times New Roman"/>
              </w:rPr>
              <w:t>Dukungan</w:t>
            </w:r>
            <w:proofErr w:type="spellEnd"/>
            <w:r w:rsidRPr="004138B4">
              <w:rPr>
                <w:rFonts w:eastAsia="Times New Roman"/>
              </w:rPr>
              <w:t xml:space="preserve"> </w:t>
            </w:r>
            <w:proofErr w:type="spellStart"/>
            <w:r w:rsidRPr="004138B4">
              <w:rPr>
                <w:rFonts w:eastAsia="Times New Roman"/>
              </w:rPr>
              <w:t>kebijakan</w:t>
            </w:r>
            <w:proofErr w:type="spellEnd"/>
            <w:r w:rsidRPr="004138B4">
              <w:rPr>
                <w:rFonts w:eastAsia="Times New Roman"/>
              </w:rPr>
              <w:t xml:space="preserve"> yang </w:t>
            </w:r>
            <w:proofErr w:type="spellStart"/>
            <w:r w:rsidRPr="004138B4">
              <w:rPr>
                <w:rFonts w:eastAsia="Times New Roman"/>
              </w:rPr>
              <w:t>tepat</w:t>
            </w:r>
            <w:proofErr w:type="spellEnd"/>
            <w:r w:rsidRPr="004138B4">
              <w:rPr>
                <w:rFonts w:eastAsia="Times New Roman"/>
              </w:rPr>
              <w:t xml:space="preserve"> dan </w:t>
            </w:r>
            <w:proofErr w:type="spellStart"/>
            <w:r w:rsidRPr="004138B4">
              <w:rPr>
                <w:rFonts w:eastAsia="Times New Roman"/>
              </w:rPr>
              <w:t>kerja</w:t>
            </w:r>
            <w:proofErr w:type="spellEnd"/>
            <w:r w:rsidRPr="004138B4">
              <w:rPr>
                <w:rFonts w:eastAsia="Times New Roman"/>
              </w:rPr>
              <w:t xml:space="preserve"> </w:t>
            </w:r>
            <w:proofErr w:type="spellStart"/>
            <w:r w:rsidRPr="004138B4">
              <w:rPr>
                <w:rFonts w:eastAsia="Times New Roman"/>
              </w:rPr>
              <w:t>sama</w:t>
            </w:r>
            <w:proofErr w:type="spellEnd"/>
            <w:r w:rsidRPr="004138B4">
              <w:rPr>
                <w:rFonts w:eastAsia="Times New Roman"/>
              </w:rPr>
              <w:t xml:space="preserve"> </w:t>
            </w:r>
            <w:proofErr w:type="spellStart"/>
            <w:r w:rsidRPr="004138B4">
              <w:rPr>
                <w:rFonts w:eastAsia="Times New Roman"/>
              </w:rPr>
              <w:t>lintas</w:t>
            </w:r>
            <w:proofErr w:type="spellEnd"/>
            <w:r w:rsidRPr="004138B4">
              <w:rPr>
                <w:rFonts w:eastAsia="Times New Roman"/>
              </w:rPr>
              <w:t xml:space="preserve"> </w:t>
            </w:r>
            <w:proofErr w:type="spellStart"/>
            <w:r w:rsidRPr="004138B4">
              <w:rPr>
                <w:rFonts w:eastAsia="Times New Roman"/>
              </w:rPr>
              <w:t>pihak</w:t>
            </w:r>
            <w:proofErr w:type="spellEnd"/>
            <w:r w:rsidRPr="004138B4">
              <w:rPr>
                <w:rFonts w:eastAsia="Times New Roman"/>
              </w:rPr>
              <w:t xml:space="preserve"> </w:t>
            </w:r>
            <w:proofErr w:type="spellStart"/>
            <w:r w:rsidRPr="004138B4">
              <w:rPr>
                <w:rFonts w:eastAsia="Times New Roman"/>
              </w:rPr>
              <w:t>turut</w:t>
            </w:r>
            <w:proofErr w:type="spellEnd"/>
            <w:r w:rsidRPr="004138B4">
              <w:rPr>
                <w:rFonts w:eastAsia="Times New Roman"/>
              </w:rPr>
              <w:t xml:space="preserve"> </w:t>
            </w:r>
            <w:proofErr w:type="spellStart"/>
            <w:r w:rsidRPr="004138B4">
              <w:rPr>
                <w:rFonts w:eastAsia="Times New Roman"/>
              </w:rPr>
              <w:t>mendorong</w:t>
            </w:r>
            <w:proofErr w:type="spellEnd"/>
            <w:r w:rsidRPr="004138B4">
              <w:rPr>
                <w:rFonts w:eastAsia="Times New Roman"/>
              </w:rPr>
              <w:t xml:space="preserve"> </w:t>
            </w:r>
            <w:proofErr w:type="spellStart"/>
            <w:r w:rsidRPr="004138B4">
              <w:rPr>
                <w:rFonts w:eastAsia="Times New Roman"/>
              </w:rPr>
              <w:t>peningkatan</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w:t>
            </w:r>
            <w:proofErr w:type="spellStart"/>
            <w:r w:rsidRPr="004138B4">
              <w:rPr>
                <w:rFonts w:eastAsia="Times New Roman"/>
              </w:rPr>
              <w:t>transportasi</w:t>
            </w:r>
            <w:proofErr w:type="spellEnd"/>
            <w:r w:rsidRPr="004138B4">
              <w:rPr>
                <w:rFonts w:eastAsia="Times New Roman"/>
              </w:rPr>
              <w:t xml:space="preserve"> </w:t>
            </w:r>
            <w:proofErr w:type="spellStart"/>
            <w:r w:rsidRPr="004138B4">
              <w:rPr>
                <w:rFonts w:eastAsia="Times New Roman"/>
              </w:rPr>
              <w:t>secara</w:t>
            </w:r>
            <w:proofErr w:type="spellEnd"/>
            <w:r w:rsidRPr="004138B4">
              <w:rPr>
                <w:rFonts w:eastAsia="Times New Roman"/>
              </w:rPr>
              <w:t xml:space="preserve"> </w:t>
            </w:r>
            <w:proofErr w:type="spellStart"/>
            <w:r w:rsidRPr="004138B4">
              <w:rPr>
                <w:rFonts w:eastAsia="Times New Roman"/>
              </w:rPr>
              <w:t>berkelanjutan</w:t>
            </w:r>
            <w:proofErr w:type="spellEnd"/>
            <w:r w:rsidRPr="004138B4">
              <w:rPr>
                <w:rFonts w:eastAsia="Times New Roman"/>
              </w:rPr>
              <w:t>.</w:t>
            </w:r>
          </w:p>
        </w:tc>
      </w:tr>
      <w:tr w:rsidR="008D3D14" w:rsidRPr="004138B4" w14:paraId="60452E08" w14:textId="77777777" w:rsidTr="008D3D14">
        <w:tc>
          <w:tcPr>
            <w:tcW w:w="461" w:type="dxa"/>
          </w:tcPr>
          <w:p w14:paraId="59B4CB63" w14:textId="77777777" w:rsidR="008D3D14" w:rsidRPr="004138B4" w:rsidRDefault="008D3D14" w:rsidP="003A16C4">
            <w:pPr>
              <w:jc w:val="both"/>
              <w:rPr>
                <w:rFonts w:eastAsia="Times New Roman"/>
              </w:rPr>
            </w:pPr>
            <w:r w:rsidRPr="004138B4">
              <w:rPr>
                <w:rFonts w:eastAsia="Times New Roman"/>
              </w:rPr>
              <w:t>10</w:t>
            </w:r>
          </w:p>
        </w:tc>
        <w:tc>
          <w:tcPr>
            <w:tcW w:w="1094" w:type="dxa"/>
          </w:tcPr>
          <w:p w14:paraId="07EB7494" w14:textId="77777777" w:rsidR="008D3D14" w:rsidRPr="004138B4" w:rsidRDefault="008D3D14" w:rsidP="003A16C4">
            <w:pPr>
              <w:jc w:val="both"/>
              <w:rPr>
                <w:rFonts w:eastAsia="Times New Roman"/>
              </w:rPr>
            </w:pPr>
            <w:r>
              <w:fldChar w:fldCharType="begin" w:fldLock="1"/>
            </w:r>
            <w:r>
              <w:instrText>ADDIN CSL_CITATION {"citationItems":[{"id":"ITEM-1","itemData":{"DOI":"10.3390/en18102580","ISSN":"1996-1073","abstract":"Today’s cities are facing the challenges of increasing traffic congestion, emissions, and the need to improve road safety. The solution to these problems is the use of artificial intelligence (AI) and the Internet of Things (IoT) in intelligent traffic management. The purpose of the article is to analyze and evaluate AI- and IoT-based solutions implemented in Polish cities and to identify innovative proposals that can improve traffic management. The study uses a mixed-method approach, including the analysis of crowdsourced mobility data (from GPS, smartphones, and municipal reports), GIS tools for mapping congestion, big data analytics, and machine learning algorithms, to evaluate trends and predict traffic scenarios. The evaluation focused on seven major Polish cities—Warsaw, Krakow, Wroclaw, Gdansk, Poznan, Katowice, and Lodz—where intelligent transportation systems such as dynamic traffic lights, intelligent pedestrian crossings, accident prediction systems, and parking space management have been implemented. The effectiveness of these solutions was assessed using the following six key indicators: waiting time at intersections, travel time, congestion level, CO2 emissions, energy consumption, and number of traffic incidents. The article provides a comprehensive analysis of these solutions’ impacts on traffic flow, emissions, energy efficiency, and road safety. A key contribution of the paper is the presentation of new proposals for improvements, such as the inclusion of behavioral data in traffic modeling, integration with GPS navigation, and dynamic emergency and public transport priority management. The article also discusses further digitization and interoperability needs. The findings show that the implementation of intelligent transportation systems not only improves urban mobility and safety but also enhances environmental sustainability and residents’ quality of life.","author":[{"dropping-particle":"","family":"Puzio","given":"Ewa","non-dropping-particle":"","parse-names":false,"suffix":""},{"dropping-particle":"","family":"Drożdż","given":"Wojciech","non-dropping-particle":"","parse-names":false,"suffix":""},{"dropping-particle":"","family":"Kolon","given":"Maciej","non-dropping-particle":"","parse-names":false,"suffix":""}],"container-title":"Energies","id":"ITEM-1","issue":"10","issued":{"date-parts":[["2025","5","16"]]},"page":"2580","title":"The Role of Intelligent Transport Systems and Smart Technologies in Urban Traffic Management in Polish Smart Cities","type":"article-journal","volume":"18"},"uris":["http://www.mendeley.com/documents/?uuid=27832baa-d7b4-4403-8ff9-734f6d93be2e"]}],"mendeley":{"formattedCitation":"(Puzio et al., 2025)","manualFormatting":"Puzio et al. (2025)","plainTextFormattedCitation":"(Puzio et al., 2025)","previouslyFormattedCitation":"(Puzio et al., 2025)"},"properties":{"noteIndex":0},"schema":"https://github.com/citation-style-language/schema/raw/master/csl-citation.json"}</w:instrText>
            </w:r>
            <w:r>
              <w:fldChar w:fldCharType="separate"/>
            </w:r>
            <w:r w:rsidRPr="00713384">
              <w:rPr>
                <w:noProof/>
              </w:rPr>
              <w:t>Puzio et al.</w:t>
            </w:r>
            <w:r>
              <w:rPr>
                <w:noProof/>
              </w:rPr>
              <w:t xml:space="preserve"> (</w:t>
            </w:r>
            <w:r w:rsidRPr="00713384">
              <w:rPr>
                <w:noProof/>
              </w:rPr>
              <w:t>2025)</w:t>
            </w:r>
            <w:r>
              <w:fldChar w:fldCharType="end"/>
            </w:r>
            <w:r>
              <w:t xml:space="preserve"> </w:t>
            </w:r>
          </w:p>
        </w:tc>
        <w:tc>
          <w:tcPr>
            <w:tcW w:w="1417" w:type="dxa"/>
          </w:tcPr>
          <w:p w14:paraId="6EE3FC8C" w14:textId="77777777" w:rsidR="008D3D14" w:rsidRPr="004138B4" w:rsidRDefault="008D3D14" w:rsidP="003A16C4">
            <w:pPr>
              <w:jc w:val="both"/>
              <w:rPr>
                <w:rFonts w:eastAsia="Times New Roman"/>
              </w:rPr>
            </w:pPr>
            <w:r w:rsidRPr="004138B4">
              <w:t xml:space="preserve">The role of intelligent </w:t>
            </w:r>
            <w:r w:rsidRPr="004138B4">
              <w:lastRenderedPageBreak/>
              <w:t>transport systems and smart technologies in urban traffic management in Polish smart cities</w:t>
            </w:r>
          </w:p>
        </w:tc>
        <w:tc>
          <w:tcPr>
            <w:tcW w:w="1338" w:type="dxa"/>
          </w:tcPr>
          <w:p w14:paraId="3B5C7C33" w14:textId="77777777" w:rsidR="008D3D14" w:rsidRPr="004138B4" w:rsidRDefault="008D3D14" w:rsidP="003A16C4">
            <w:pPr>
              <w:jc w:val="both"/>
              <w:rPr>
                <w:rFonts w:eastAsia="Times New Roman"/>
              </w:rPr>
            </w:pPr>
            <w:r w:rsidRPr="004138B4">
              <w:rPr>
                <w:rFonts w:eastAsia="Times New Roman"/>
              </w:rPr>
              <w:lastRenderedPageBreak/>
              <w:t>Metode mixed-</w:t>
            </w:r>
            <w:r w:rsidRPr="004138B4">
              <w:rPr>
                <w:rFonts w:eastAsia="Times New Roman"/>
              </w:rPr>
              <w:lastRenderedPageBreak/>
              <w:t xml:space="preserve">method </w:t>
            </w:r>
            <w:proofErr w:type="spellStart"/>
            <w:r w:rsidRPr="004138B4">
              <w:rPr>
                <w:rFonts w:eastAsia="Times New Roman"/>
              </w:rPr>
              <w:t>menggunakan</w:t>
            </w:r>
            <w:proofErr w:type="spellEnd"/>
            <w:r w:rsidRPr="004138B4">
              <w:rPr>
                <w:rFonts w:eastAsia="Times New Roman"/>
              </w:rPr>
              <w:t xml:space="preserve"> </w:t>
            </w:r>
            <w:proofErr w:type="spellStart"/>
            <w:r w:rsidRPr="004138B4">
              <w:rPr>
                <w:rFonts w:eastAsia="Times New Roman"/>
              </w:rPr>
              <w:t>analisis</w:t>
            </w:r>
            <w:proofErr w:type="spellEnd"/>
            <w:r w:rsidRPr="004138B4">
              <w:rPr>
                <w:rFonts w:eastAsia="Times New Roman"/>
              </w:rPr>
              <w:t xml:space="preserve"> big data, GIS, crowdsourced mobility, </w:t>
            </w:r>
            <w:proofErr w:type="spellStart"/>
            <w:r w:rsidRPr="004138B4">
              <w:rPr>
                <w:rFonts w:eastAsia="Times New Roman"/>
              </w:rPr>
              <w:t>serta</w:t>
            </w:r>
            <w:proofErr w:type="spellEnd"/>
            <w:r w:rsidRPr="004138B4">
              <w:rPr>
                <w:rFonts w:eastAsia="Times New Roman"/>
              </w:rPr>
              <w:t xml:space="preserve"> </w:t>
            </w:r>
            <w:proofErr w:type="spellStart"/>
            <w:r w:rsidRPr="004138B4">
              <w:rPr>
                <w:rFonts w:eastAsia="Times New Roman"/>
              </w:rPr>
              <w:t>algoritma</w:t>
            </w:r>
            <w:proofErr w:type="spellEnd"/>
            <w:r w:rsidRPr="004138B4">
              <w:rPr>
                <w:rFonts w:eastAsia="Times New Roman"/>
              </w:rPr>
              <w:t xml:space="preserve"> machine learning </w:t>
            </w:r>
            <w:proofErr w:type="spellStart"/>
            <w:r w:rsidRPr="004138B4">
              <w:rPr>
                <w:rFonts w:eastAsia="Times New Roman"/>
              </w:rPr>
              <w:t>untuk</w:t>
            </w:r>
            <w:proofErr w:type="spellEnd"/>
            <w:r w:rsidRPr="004138B4">
              <w:rPr>
                <w:rFonts w:eastAsia="Times New Roman"/>
              </w:rPr>
              <w:t xml:space="preserve"> </w:t>
            </w:r>
            <w:proofErr w:type="spellStart"/>
            <w:r w:rsidRPr="004138B4">
              <w:rPr>
                <w:rFonts w:eastAsia="Times New Roman"/>
              </w:rPr>
              <w:t>evaluasi</w:t>
            </w:r>
            <w:proofErr w:type="spellEnd"/>
            <w:r w:rsidRPr="004138B4">
              <w:rPr>
                <w:rFonts w:eastAsia="Times New Roman"/>
              </w:rPr>
              <w:t xml:space="preserve">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transportasi</w:t>
            </w:r>
            <w:proofErr w:type="spellEnd"/>
            <w:r w:rsidRPr="004138B4">
              <w:rPr>
                <w:rFonts w:eastAsia="Times New Roman"/>
              </w:rPr>
              <w:t xml:space="preserve"> </w:t>
            </w:r>
            <w:proofErr w:type="spellStart"/>
            <w:r w:rsidRPr="004138B4">
              <w:rPr>
                <w:rFonts w:eastAsia="Times New Roman"/>
              </w:rPr>
              <w:t>cerdas</w:t>
            </w:r>
            <w:proofErr w:type="spellEnd"/>
            <w:r w:rsidRPr="004138B4">
              <w:rPr>
                <w:rFonts w:eastAsia="Times New Roman"/>
              </w:rPr>
              <w:t>.</w:t>
            </w:r>
          </w:p>
        </w:tc>
        <w:tc>
          <w:tcPr>
            <w:tcW w:w="4190" w:type="dxa"/>
          </w:tcPr>
          <w:p w14:paraId="66157562" w14:textId="77777777" w:rsidR="008D3D14" w:rsidRPr="004138B4" w:rsidRDefault="008D3D14" w:rsidP="003A16C4">
            <w:pPr>
              <w:jc w:val="both"/>
              <w:rPr>
                <w:rFonts w:eastAsia="Times New Roman"/>
              </w:rPr>
            </w:pPr>
            <w:r w:rsidRPr="004138B4">
              <w:rPr>
                <w:rFonts w:eastAsia="Times New Roman"/>
              </w:rPr>
              <w:lastRenderedPageBreak/>
              <w:t xml:space="preserve">Hasil </w:t>
            </w:r>
            <w:proofErr w:type="spellStart"/>
            <w:r w:rsidRPr="004138B4">
              <w:rPr>
                <w:rFonts w:eastAsia="Times New Roman"/>
              </w:rPr>
              <w:t>penelitian</w:t>
            </w:r>
            <w:proofErr w:type="spellEnd"/>
            <w:r w:rsidRPr="004138B4">
              <w:rPr>
                <w:rFonts w:eastAsia="Times New Roman"/>
              </w:rPr>
              <w:t xml:space="preserve"> </w:t>
            </w:r>
            <w:proofErr w:type="spellStart"/>
            <w:r w:rsidRPr="004138B4">
              <w:rPr>
                <w:rFonts w:eastAsia="Times New Roman"/>
              </w:rPr>
              <w:t>menunjukkan</w:t>
            </w:r>
            <w:proofErr w:type="spellEnd"/>
            <w:r w:rsidRPr="004138B4">
              <w:rPr>
                <w:rFonts w:eastAsia="Times New Roman"/>
              </w:rPr>
              <w:t xml:space="preserve"> </w:t>
            </w:r>
            <w:proofErr w:type="spellStart"/>
            <w:r w:rsidRPr="004138B4">
              <w:rPr>
                <w:rFonts w:eastAsia="Times New Roman"/>
              </w:rPr>
              <w:t>bahwa</w:t>
            </w:r>
            <w:proofErr w:type="spellEnd"/>
            <w:r w:rsidRPr="004138B4">
              <w:rPr>
                <w:rFonts w:eastAsia="Times New Roman"/>
              </w:rPr>
              <w:t xml:space="preserve"> </w:t>
            </w:r>
            <w:proofErr w:type="spellStart"/>
            <w:r w:rsidRPr="004138B4">
              <w:rPr>
                <w:rFonts w:eastAsia="Times New Roman"/>
              </w:rPr>
              <w:t>penerapan</w:t>
            </w:r>
            <w:proofErr w:type="spellEnd"/>
            <w:r w:rsidRPr="004138B4">
              <w:rPr>
                <w:rFonts w:eastAsia="Times New Roman"/>
              </w:rPr>
              <w:t xml:space="preserve"> AI dan IoT </w:t>
            </w:r>
            <w:proofErr w:type="spellStart"/>
            <w:r w:rsidRPr="004138B4">
              <w:rPr>
                <w:rFonts w:eastAsia="Times New Roman"/>
              </w:rPr>
              <w:t>melalui</w:t>
            </w:r>
            <w:proofErr w:type="spellEnd"/>
            <w:r w:rsidRPr="004138B4">
              <w:rPr>
                <w:rFonts w:eastAsia="Times New Roman"/>
              </w:rPr>
              <w:t xml:space="preserve">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transportasi</w:t>
            </w:r>
            <w:proofErr w:type="spellEnd"/>
            <w:r w:rsidRPr="004138B4">
              <w:rPr>
                <w:rFonts w:eastAsia="Times New Roman"/>
              </w:rPr>
              <w:t xml:space="preserve"> </w:t>
            </w:r>
            <w:proofErr w:type="spellStart"/>
            <w:r w:rsidRPr="004138B4">
              <w:rPr>
                <w:rFonts w:eastAsia="Times New Roman"/>
              </w:rPr>
              <w:t>cerdas</w:t>
            </w:r>
            <w:proofErr w:type="spellEnd"/>
            <w:r w:rsidRPr="004138B4">
              <w:rPr>
                <w:rFonts w:eastAsia="Times New Roman"/>
              </w:rPr>
              <w:t xml:space="preserve"> </w:t>
            </w:r>
            <w:proofErr w:type="spellStart"/>
            <w:r w:rsidRPr="004138B4">
              <w:rPr>
                <w:rFonts w:eastAsia="Times New Roman"/>
              </w:rPr>
              <w:lastRenderedPageBreak/>
              <w:t>mampu</w:t>
            </w:r>
            <w:proofErr w:type="spellEnd"/>
            <w:r w:rsidRPr="004138B4">
              <w:rPr>
                <w:rFonts w:eastAsia="Times New Roman"/>
              </w:rPr>
              <w:t xml:space="preserve"> </w:t>
            </w:r>
            <w:proofErr w:type="spellStart"/>
            <w:r w:rsidRPr="004138B4">
              <w:rPr>
                <w:rFonts w:eastAsia="Times New Roman"/>
              </w:rPr>
              <w:t>mengurangi</w:t>
            </w:r>
            <w:proofErr w:type="spellEnd"/>
            <w:r w:rsidRPr="004138B4">
              <w:rPr>
                <w:rFonts w:eastAsia="Times New Roman"/>
              </w:rPr>
              <w:t xml:space="preserve"> </w:t>
            </w:r>
            <w:proofErr w:type="spellStart"/>
            <w:r w:rsidRPr="004138B4">
              <w:rPr>
                <w:rFonts w:eastAsia="Times New Roman"/>
              </w:rPr>
              <w:t>kemacetan</w:t>
            </w:r>
            <w:proofErr w:type="spellEnd"/>
            <w:r w:rsidRPr="004138B4">
              <w:rPr>
                <w:rFonts w:eastAsia="Times New Roman"/>
              </w:rPr>
              <w:t xml:space="preserve">, </w:t>
            </w:r>
            <w:proofErr w:type="spellStart"/>
            <w:r w:rsidRPr="004138B4">
              <w:rPr>
                <w:rFonts w:eastAsia="Times New Roman"/>
              </w:rPr>
              <w:t>waktu</w:t>
            </w:r>
            <w:proofErr w:type="spellEnd"/>
            <w:r w:rsidRPr="004138B4">
              <w:rPr>
                <w:rFonts w:eastAsia="Times New Roman"/>
              </w:rPr>
              <w:t xml:space="preserve"> </w:t>
            </w:r>
            <w:proofErr w:type="spellStart"/>
            <w:r w:rsidRPr="004138B4">
              <w:rPr>
                <w:rFonts w:eastAsia="Times New Roman"/>
              </w:rPr>
              <w:t>tunggu</w:t>
            </w:r>
            <w:proofErr w:type="spellEnd"/>
            <w:r w:rsidRPr="004138B4">
              <w:rPr>
                <w:rFonts w:eastAsia="Times New Roman"/>
              </w:rPr>
              <w:t xml:space="preserve">, dan </w:t>
            </w:r>
            <w:proofErr w:type="spellStart"/>
            <w:r w:rsidRPr="004138B4">
              <w:rPr>
                <w:rFonts w:eastAsia="Times New Roman"/>
              </w:rPr>
              <w:t>kecelakaan</w:t>
            </w:r>
            <w:proofErr w:type="spellEnd"/>
            <w:r w:rsidRPr="004138B4">
              <w:rPr>
                <w:rFonts w:eastAsia="Times New Roman"/>
              </w:rPr>
              <w:t xml:space="preserve">. Selain </w:t>
            </w:r>
            <w:proofErr w:type="spellStart"/>
            <w:r w:rsidRPr="004138B4">
              <w:rPr>
                <w:rFonts w:eastAsia="Times New Roman"/>
              </w:rPr>
              <w:t>itu</w:t>
            </w:r>
            <w:proofErr w:type="spellEnd"/>
            <w:r w:rsidRPr="004138B4">
              <w:rPr>
                <w:rFonts w:eastAsia="Times New Roman"/>
              </w:rPr>
              <w:t xml:space="preserve">, </w:t>
            </w:r>
            <w:proofErr w:type="spellStart"/>
            <w:r w:rsidRPr="004138B4">
              <w:rPr>
                <w:rFonts w:eastAsia="Times New Roman"/>
              </w:rPr>
              <w:t>terjadi</w:t>
            </w:r>
            <w:proofErr w:type="spellEnd"/>
            <w:r w:rsidRPr="004138B4">
              <w:rPr>
                <w:rFonts w:eastAsia="Times New Roman"/>
              </w:rPr>
              <w:t xml:space="preserve"> </w:t>
            </w:r>
            <w:proofErr w:type="spellStart"/>
            <w:r w:rsidRPr="004138B4">
              <w:rPr>
                <w:rFonts w:eastAsia="Times New Roman"/>
              </w:rPr>
              <w:t>peningkatan</w:t>
            </w:r>
            <w:proofErr w:type="spellEnd"/>
            <w:r w:rsidRPr="004138B4">
              <w:rPr>
                <w:rFonts w:eastAsia="Times New Roman"/>
              </w:rPr>
              <w:t xml:space="preserve"> </w:t>
            </w:r>
            <w:proofErr w:type="spellStart"/>
            <w:r w:rsidRPr="004138B4">
              <w:rPr>
                <w:rFonts w:eastAsia="Times New Roman"/>
              </w:rPr>
              <w:t>efisiensi</w:t>
            </w:r>
            <w:proofErr w:type="spellEnd"/>
            <w:r w:rsidRPr="004138B4">
              <w:rPr>
                <w:rFonts w:eastAsia="Times New Roman"/>
              </w:rPr>
              <w:t xml:space="preserve"> </w:t>
            </w:r>
            <w:proofErr w:type="spellStart"/>
            <w:r w:rsidRPr="004138B4">
              <w:rPr>
                <w:rFonts w:eastAsia="Times New Roman"/>
              </w:rPr>
              <w:t>energi</w:t>
            </w:r>
            <w:proofErr w:type="spellEnd"/>
            <w:r w:rsidRPr="004138B4">
              <w:rPr>
                <w:rFonts w:eastAsia="Times New Roman"/>
              </w:rPr>
              <w:t xml:space="preserve">, </w:t>
            </w:r>
            <w:proofErr w:type="spellStart"/>
            <w:r w:rsidRPr="004138B4">
              <w:rPr>
                <w:rFonts w:eastAsia="Times New Roman"/>
              </w:rPr>
              <w:t>penurunan</w:t>
            </w:r>
            <w:proofErr w:type="spellEnd"/>
            <w:r w:rsidRPr="004138B4">
              <w:rPr>
                <w:rFonts w:eastAsia="Times New Roman"/>
              </w:rPr>
              <w:t xml:space="preserve"> </w:t>
            </w:r>
            <w:proofErr w:type="spellStart"/>
            <w:r w:rsidRPr="004138B4">
              <w:rPr>
                <w:rFonts w:eastAsia="Times New Roman"/>
              </w:rPr>
              <w:t>emisi</w:t>
            </w:r>
            <w:proofErr w:type="spellEnd"/>
            <w:r w:rsidRPr="004138B4">
              <w:rPr>
                <w:rFonts w:eastAsia="Times New Roman"/>
              </w:rPr>
              <w:t xml:space="preserve"> CO2, </w:t>
            </w:r>
            <w:proofErr w:type="spellStart"/>
            <w:r w:rsidRPr="004138B4">
              <w:rPr>
                <w:rFonts w:eastAsia="Times New Roman"/>
              </w:rPr>
              <w:t>serta</w:t>
            </w:r>
            <w:proofErr w:type="spellEnd"/>
            <w:r w:rsidRPr="004138B4">
              <w:rPr>
                <w:rFonts w:eastAsia="Times New Roman"/>
              </w:rPr>
              <w:t xml:space="preserve"> </w:t>
            </w:r>
            <w:proofErr w:type="spellStart"/>
            <w:r w:rsidRPr="004138B4">
              <w:rPr>
                <w:rFonts w:eastAsia="Times New Roman"/>
              </w:rPr>
              <w:t>peningkatan</w:t>
            </w:r>
            <w:proofErr w:type="spellEnd"/>
            <w:r w:rsidRPr="004138B4">
              <w:rPr>
                <w:rFonts w:eastAsia="Times New Roman"/>
              </w:rPr>
              <w:t xml:space="preserve"> </w:t>
            </w:r>
            <w:proofErr w:type="spellStart"/>
            <w:r w:rsidRPr="004138B4">
              <w:rPr>
                <w:rFonts w:eastAsia="Times New Roman"/>
              </w:rPr>
              <w:t>keselamatan</w:t>
            </w:r>
            <w:proofErr w:type="spellEnd"/>
            <w:r w:rsidRPr="004138B4">
              <w:rPr>
                <w:rFonts w:eastAsia="Times New Roman"/>
              </w:rPr>
              <w:t xml:space="preserve"> dan </w:t>
            </w:r>
            <w:proofErr w:type="spellStart"/>
            <w:r w:rsidRPr="004138B4">
              <w:rPr>
                <w:rFonts w:eastAsia="Times New Roman"/>
              </w:rPr>
              <w:t>mobilitas</w:t>
            </w:r>
            <w:proofErr w:type="spellEnd"/>
            <w:r w:rsidRPr="004138B4">
              <w:rPr>
                <w:rFonts w:eastAsia="Times New Roman"/>
              </w:rPr>
              <w:t xml:space="preserve"> </w:t>
            </w:r>
            <w:proofErr w:type="spellStart"/>
            <w:r w:rsidRPr="004138B4">
              <w:rPr>
                <w:rFonts w:eastAsia="Times New Roman"/>
              </w:rPr>
              <w:t>perkotaan</w:t>
            </w:r>
            <w:proofErr w:type="spellEnd"/>
            <w:r w:rsidRPr="004138B4">
              <w:rPr>
                <w:rFonts w:eastAsia="Times New Roman"/>
              </w:rPr>
              <w:t xml:space="preserve">. </w:t>
            </w:r>
            <w:proofErr w:type="spellStart"/>
            <w:r w:rsidRPr="004138B4">
              <w:rPr>
                <w:rFonts w:eastAsia="Times New Roman"/>
              </w:rPr>
              <w:t>Sistem</w:t>
            </w:r>
            <w:proofErr w:type="spellEnd"/>
            <w:r w:rsidRPr="004138B4">
              <w:rPr>
                <w:rFonts w:eastAsia="Times New Roman"/>
              </w:rPr>
              <w:t xml:space="preserve"> </w:t>
            </w:r>
            <w:proofErr w:type="spellStart"/>
            <w:r w:rsidRPr="004138B4">
              <w:rPr>
                <w:rFonts w:eastAsia="Times New Roman"/>
              </w:rPr>
              <w:t>ini</w:t>
            </w:r>
            <w:proofErr w:type="spellEnd"/>
            <w:r w:rsidRPr="004138B4">
              <w:rPr>
                <w:rFonts w:eastAsia="Times New Roman"/>
              </w:rPr>
              <w:t xml:space="preserve"> juga </w:t>
            </w:r>
            <w:proofErr w:type="spellStart"/>
            <w:r w:rsidRPr="004138B4">
              <w:rPr>
                <w:rFonts w:eastAsia="Times New Roman"/>
              </w:rPr>
              <w:t>mendukung</w:t>
            </w:r>
            <w:proofErr w:type="spellEnd"/>
            <w:r w:rsidRPr="004138B4">
              <w:rPr>
                <w:rFonts w:eastAsia="Times New Roman"/>
              </w:rPr>
              <w:t xml:space="preserve"> </w:t>
            </w:r>
            <w:proofErr w:type="spellStart"/>
            <w:r w:rsidRPr="004138B4">
              <w:rPr>
                <w:rFonts w:eastAsia="Times New Roman"/>
              </w:rPr>
              <w:t>pengelolaan</w:t>
            </w:r>
            <w:proofErr w:type="spellEnd"/>
            <w:r w:rsidRPr="004138B4">
              <w:rPr>
                <w:rFonts w:eastAsia="Times New Roman"/>
              </w:rPr>
              <w:t xml:space="preserve"> </w:t>
            </w:r>
            <w:proofErr w:type="spellStart"/>
            <w:r w:rsidRPr="004138B4">
              <w:rPr>
                <w:rFonts w:eastAsia="Times New Roman"/>
              </w:rPr>
              <w:t>lalu</w:t>
            </w:r>
            <w:proofErr w:type="spellEnd"/>
            <w:r w:rsidRPr="004138B4">
              <w:rPr>
                <w:rFonts w:eastAsia="Times New Roman"/>
              </w:rPr>
              <w:t xml:space="preserve"> </w:t>
            </w:r>
            <w:proofErr w:type="spellStart"/>
            <w:r w:rsidRPr="004138B4">
              <w:rPr>
                <w:rFonts w:eastAsia="Times New Roman"/>
              </w:rPr>
              <w:t>lintas</w:t>
            </w:r>
            <w:proofErr w:type="spellEnd"/>
            <w:r w:rsidRPr="004138B4">
              <w:rPr>
                <w:rFonts w:eastAsia="Times New Roman"/>
              </w:rPr>
              <w:t xml:space="preserve"> </w:t>
            </w:r>
            <w:proofErr w:type="spellStart"/>
            <w:r w:rsidRPr="004138B4">
              <w:rPr>
                <w:rFonts w:eastAsia="Times New Roman"/>
              </w:rPr>
              <w:t>lebih</w:t>
            </w:r>
            <w:proofErr w:type="spellEnd"/>
            <w:r w:rsidRPr="004138B4">
              <w:rPr>
                <w:rFonts w:eastAsia="Times New Roman"/>
              </w:rPr>
              <w:t xml:space="preserve"> </w:t>
            </w:r>
            <w:proofErr w:type="spellStart"/>
            <w:r w:rsidRPr="004138B4">
              <w:rPr>
                <w:rFonts w:eastAsia="Times New Roman"/>
              </w:rPr>
              <w:t>responsif</w:t>
            </w:r>
            <w:proofErr w:type="spellEnd"/>
            <w:r w:rsidRPr="004138B4">
              <w:rPr>
                <w:rFonts w:eastAsia="Times New Roman"/>
              </w:rPr>
              <w:t xml:space="preserve">, </w:t>
            </w:r>
            <w:proofErr w:type="spellStart"/>
            <w:r w:rsidRPr="004138B4">
              <w:rPr>
                <w:rFonts w:eastAsia="Times New Roman"/>
              </w:rPr>
              <w:t>berkelanjutan</w:t>
            </w:r>
            <w:proofErr w:type="spellEnd"/>
            <w:r w:rsidRPr="004138B4">
              <w:rPr>
                <w:rFonts w:eastAsia="Times New Roman"/>
              </w:rPr>
              <w:t xml:space="preserve">, dan </w:t>
            </w:r>
            <w:proofErr w:type="spellStart"/>
            <w:r w:rsidRPr="004138B4">
              <w:rPr>
                <w:rFonts w:eastAsia="Times New Roman"/>
              </w:rPr>
              <w:t>meningkatkan</w:t>
            </w:r>
            <w:proofErr w:type="spellEnd"/>
            <w:r w:rsidRPr="004138B4">
              <w:rPr>
                <w:rFonts w:eastAsia="Times New Roman"/>
              </w:rPr>
              <w:t xml:space="preserve"> </w:t>
            </w:r>
            <w:proofErr w:type="spellStart"/>
            <w:r w:rsidRPr="004138B4">
              <w:rPr>
                <w:rFonts w:eastAsia="Times New Roman"/>
              </w:rPr>
              <w:t>kualitas</w:t>
            </w:r>
            <w:proofErr w:type="spellEnd"/>
            <w:r w:rsidRPr="004138B4">
              <w:rPr>
                <w:rFonts w:eastAsia="Times New Roman"/>
              </w:rPr>
              <w:t xml:space="preserve"> </w:t>
            </w:r>
            <w:proofErr w:type="spellStart"/>
            <w:r w:rsidRPr="004138B4">
              <w:rPr>
                <w:rFonts w:eastAsia="Times New Roman"/>
              </w:rPr>
              <w:t>hidup</w:t>
            </w:r>
            <w:proofErr w:type="spellEnd"/>
            <w:r w:rsidRPr="004138B4">
              <w:rPr>
                <w:rFonts w:eastAsia="Times New Roman"/>
              </w:rPr>
              <w:t xml:space="preserve"> </w:t>
            </w:r>
            <w:proofErr w:type="spellStart"/>
            <w:r w:rsidRPr="004138B4">
              <w:rPr>
                <w:rFonts w:eastAsia="Times New Roman"/>
              </w:rPr>
              <w:t>masyarakat</w:t>
            </w:r>
            <w:proofErr w:type="spellEnd"/>
            <w:r w:rsidRPr="004138B4">
              <w:rPr>
                <w:rFonts w:eastAsia="Times New Roman"/>
              </w:rPr>
              <w:t>.</w:t>
            </w:r>
          </w:p>
        </w:tc>
      </w:tr>
    </w:tbl>
    <w:p w14:paraId="6B047FE7" w14:textId="77777777" w:rsidR="008D3D14" w:rsidRPr="008D3D14" w:rsidRDefault="008D3D14" w:rsidP="008D3D14">
      <w:pPr>
        <w:spacing w:after="0" w:line="360" w:lineRule="auto"/>
        <w:jc w:val="center"/>
        <w:rPr>
          <w:rFonts w:ascii="Times New Roman" w:hAnsi="Times New Roman" w:cs="Times New Roman"/>
          <w:bCs/>
          <w:sz w:val="24"/>
          <w:szCs w:val="24"/>
          <w:lang w:val="en-US"/>
        </w:rPr>
      </w:pPr>
      <w:proofErr w:type="spellStart"/>
      <w:proofErr w:type="gramStart"/>
      <w:r w:rsidRPr="008D3D14">
        <w:rPr>
          <w:rFonts w:ascii="Times New Roman" w:hAnsi="Times New Roman" w:cs="Times New Roman"/>
          <w:bCs/>
          <w:sz w:val="24"/>
          <w:szCs w:val="24"/>
          <w:lang w:val="en-US"/>
        </w:rPr>
        <w:lastRenderedPageBreak/>
        <w:t>Sumber</w:t>
      </w:r>
      <w:proofErr w:type="spellEnd"/>
      <w:r w:rsidRPr="008D3D14">
        <w:rPr>
          <w:rFonts w:ascii="Times New Roman" w:hAnsi="Times New Roman" w:cs="Times New Roman"/>
          <w:bCs/>
          <w:sz w:val="24"/>
          <w:szCs w:val="24"/>
          <w:lang w:val="en-US"/>
        </w:rPr>
        <w:t xml:space="preserve"> :</w:t>
      </w:r>
      <w:proofErr w:type="gramEnd"/>
      <w:r w:rsidRPr="008D3D14">
        <w:rPr>
          <w:rFonts w:ascii="Times New Roman" w:hAnsi="Times New Roman" w:cs="Times New Roman"/>
          <w:bCs/>
          <w:sz w:val="24"/>
          <w:szCs w:val="24"/>
          <w:lang w:val="en-US"/>
        </w:rPr>
        <w:t xml:space="preserve"> Hasil Olah Data (2026)</w:t>
      </w:r>
    </w:p>
    <w:p w14:paraId="26ABB3EF" w14:textId="77777777" w:rsidR="008D3D14" w:rsidRPr="008D3D14" w:rsidRDefault="008D3D14" w:rsidP="008D3D14">
      <w:pPr>
        <w:spacing w:after="0" w:line="360" w:lineRule="auto"/>
        <w:ind w:firstLine="709"/>
        <w:jc w:val="both"/>
        <w:rPr>
          <w:rFonts w:ascii="Times New Roman" w:hAnsi="Times New Roman" w:cs="Times New Roman"/>
          <w:bCs/>
          <w:sz w:val="24"/>
          <w:szCs w:val="24"/>
          <w:lang w:val="en-US"/>
        </w:rPr>
      </w:pPr>
      <w:r w:rsidRPr="008D3D14">
        <w:rPr>
          <w:rFonts w:ascii="Times New Roman" w:hAnsi="Times New Roman" w:cs="Times New Roman"/>
          <w:bCs/>
          <w:sz w:val="24"/>
          <w:szCs w:val="24"/>
          <w:lang w:val="en-US"/>
        </w:rPr>
        <w:t xml:space="preserve">Dari </w:t>
      </w:r>
      <w:proofErr w:type="spellStart"/>
      <w:r w:rsidRPr="008D3D14">
        <w:rPr>
          <w:rFonts w:ascii="Times New Roman" w:hAnsi="Times New Roman" w:cs="Times New Roman"/>
          <w:bCs/>
          <w:sz w:val="24"/>
          <w:szCs w:val="24"/>
          <w:lang w:val="en-US"/>
        </w:rPr>
        <w:t>hasil</w:t>
      </w:r>
      <w:proofErr w:type="spellEnd"/>
      <w:r w:rsidRPr="008D3D14">
        <w:rPr>
          <w:rFonts w:ascii="Times New Roman" w:hAnsi="Times New Roman" w:cs="Times New Roman"/>
          <w:bCs/>
          <w:sz w:val="24"/>
          <w:szCs w:val="24"/>
          <w:lang w:val="en-US"/>
        </w:rPr>
        <w:t xml:space="preserve"> literature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diteliti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diatas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dapat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dianalisis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beberapa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hal</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sebagai</w:t>
      </w:r>
      <w:proofErr w:type="spellEnd"/>
      <w:r w:rsidRPr="008D3D14">
        <w:rPr>
          <w:rFonts w:ascii="Times New Roman" w:hAnsi="Times New Roman" w:cs="Times New Roman"/>
          <w:bCs/>
          <w:sz w:val="24"/>
          <w:szCs w:val="24"/>
          <w:lang w:val="en-US"/>
        </w:rPr>
        <w:t xml:space="preserve"> </w:t>
      </w:r>
      <w:proofErr w:type="spellStart"/>
      <w:proofErr w:type="gramStart"/>
      <w:r w:rsidRPr="008D3D14">
        <w:rPr>
          <w:rFonts w:ascii="Times New Roman" w:hAnsi="Times New Roman" w:cs="Times New Roman"/>
          <w:bCs/>
          <w:sz w:val="24"/>
          <w:szCs w:val="24"/>
          <w:lang w:val="en-US"/>
        </w:rPr>
        <w:t>berikut</w:t>
      </w:r>
      <w:proofErr w:type="spellEnd"/>
      <w:r w:rsidRPr="008D3D14">
        <w:rPr>
          <w:rFonts w:ascii="Times New Roman" w:hAnsi="Times New Roman" w:cs="Times New Roman"/>
          <w:bCs/>
          <w:sz w:val="24"/>
          <w:szCs w:val="24"/>
          <w:lang w:val="en-US"/>
        </w:rPr>
        <w:t xml:space="preserve"> :</w:t>
      </w:r>
      <w:proofErr w:type="gramEnd"/>
    </w:p>
    <w:p w14:paraId="2422AAC6" w14:textId="77777777" w:rsidR="008D3D14" w:rsidRPr="008D3D14" w:rsidRDefault="008D3D14" w:rsidP="008D3D14">
      <w:pPr>
        <w:spacing w:before="240" w:after="0" w:line="360" w:lineRule="auto"/>
        <w:jc w:val="both"/>
        <w:rPr>
          <w:rFonts w:ascii="Times New Roman" w:hAnsi="Times New Roman" w:cs="Times New Roman"/>
          <w:b/>
          <w:bCs/>
          <w:sz w:val="24"/>
          <w:szCs w:val="24"/>
          <w:lang w:val="en-US"/>
        </w:rPr>
      </w:pPr>
      <w:proofErr w:type="spellStart"/>
      <w:r w:rsidRPr="008D3D14">
        <w:rPr>
          <w:rFonts w:ascii="Times New Roman" w:hAnsi="Times New Roman" w:cs="Times New Roman"/>
          <w:b/>
          <w:bCs/>
          <w:sz w:val="24"/>
          <w:szCs w:val="24"/>
          <w:lang w:val="en-US"/>
        </w:rPr>
        <w:t>Analisis</w:t>
      </w:r>
      <w:proofErr w:type="spellEnd"/>
      <w:r w:rsidRPr="008D3D14">
        <w:rPr>
          <w:rFonts w:ascii="Times New Roman" w:hAnsi="Times New Roman" w:cs="Times New Roman"/>
          <w:b/>
          <w:bCs/>
          <w:sz w:val="24"/>
          <w:szCs w:val="24"/>
          <w:lang w:val="en-US"/>
        </w:rPr>
        <w:t xml:space="preserve"> Peran Desain Geometrik Jalan </w:t>
      </w:r>
      <w:proofErr w:type="spellStart"/>
      <w:r w:rsidRPr="008D3D14">
        <w:rPr>
          <w:rFonts w:ascii="Times New Roman" w:hAnsi="Times New Roman" w:cs="Times New Roman"/>
          <w:b/>
          <w:bCs/>
          <w:sz w:val="24"/>
          <w:szCs w:val="24"/>
          <w:lang w:val="en-US"/>
        </w:rPr>
        <w:t>dalam</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Manajemen</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Keselamatan</w:t>
      </w:r>
      <w:proofErr w:type="spellEnd"/>
      <w:r w:rsidRPr="008D3D14">
        <w:rPr>
          <w:rFonts w:ascii="Times New Roman" w:hAnsi="Times New Roman" w:cs="Times New Roman"/>
          <w:b/>
          <w:bCs/>
          <w:sz w:val="24"/>
          <w:szCs w:val="24"/>
          <w:lang w:val="en-US"/>
        </w:rPr>
        <w:t xml:space="preserve"> Jalan </w:t>
      </w:r>
    </w:p>
    <w:p w14:paraId="60FE2453" w14:textId="77777777" w:rsidR="008D3D14" w:rsidRPr="008D3D14" w:rsidRDefault="008D3D14" w:rsidP="008D3D14">
      <w:pPr>
        <w:spacing w:after="0" w:line="360" w:lineRule="auto"/>
        <w:ind w:firstLine="709"/>
        <w:jc w:val="both"/>
        <w:rPr>
          <w:rFonts w:ascii="Times New Roman" w:hAnsi="Times New Roman" w:cs="Times New Roman"/>
          <w:bCs/>
          <w:sz w:val="24"/>
          <w:szCs w:val="24"/>
          <w:lang w:val="en-US"/>
        </w:rPr>
      </w:pPr>
      <w:proofErr w:type="spellStart"/>
      <w:r w:rsidRPr="008D3D14">
        <w:rPr>
          <w:rFonts w:ascii="Times New Roman" w:hAnsi="Times New Roman" w:cs="Times New Roman"/>
          <w:bCs/>
          <w:sz w:val="24"/>
          <w:szCs w:val="24"/>
          <w:lang w:val="en-US"/>
        </w:rPr>
        <w:t>Berdasarkan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beberapa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diajukan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disimpulkan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desain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merupakan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faktor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kunci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manajemen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karena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memengaruhi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tingkat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risiko</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fatalitas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oleh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10.1371/journal.pone.0234564","ISSN":"1932-6203","author":[{"dropping-particle":"","family":"Álvarez","given":"Patricia","non-dropping-particle":"","parse-names":false,"suffix":""},{"dropping-particle":"","family":"Fernández","given":"Miguel A","non-dropping-particle":"","parse-names":false,"suffix":""},{"dropping-particle":"","family":"Gordaliza","given":"Alfonso","non-dropping-particle":"","parse-names":false,"suffix":""},{"dropping-particle":"","family":"Mansilla","given":"Alberto","non-dropping-particle":"","parse-names":false,"suffix":""},{"dropping-particle":"","family":"Molinero","given":"Aquilino","non-dropping-particle":"","parse-names":false,"suffix":""}],"container-title":"PLOS ONE","editor":[{"dropping-particle":"","family":"Guo","given":"Yanyong","non-dropping-particle":"","parse-names":false,"suffix":""}],"id":"ITEM-1","issue":"6","issued":{"date-parts":[["2020","6","11"]]},"page":"e0234564","title":"Geometric road design factors affecting the risk of urban run-off crashes. A case-control study","type":"article-journal","volume":"15"},"uris":["http://www.mendeley.com/documents/?uuid=794aca15-3113-4997-a155-2110435e19e7"]}],"mendeley":{"formattedCitation":"(Álvarez et al., 2020)","manualFormatting":"Álvarez et al. (2020)","plainTextFormattedCitation":"(Álvarez et al., 2020)","previouslyFormattedCitation":"(Álvarez et al., 2020)"},"properties":{"noteIndex":0},"schema":"https://github.com/citation-style-language/schema/raw/master/csl-citation.json"}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Álvarez et al. (2020)</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konfigurasi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seperti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jumlah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lajur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lebar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lajur</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panjang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segmen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lurus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berkontribusi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signifikan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terhadap</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keluar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jalur</w:t>
      </w:r>
      <w:proofErr w:type="spellEnd"/>
      <w:r w:rsidRPr="008D3D14">
        <w:rPr>
          <w:rFonts w:ascii="Times New Roman" w:hAnsi="Times New Roman" w:cs="Times New Roman"/>
          <w:bCs/>
          <w:sz w:val="24"/>
          <w:szCs w:val="24"/>
          <w:lang w:val="en-US"/>
        </w:rPr>
        <w:t xml:space="preserve">. Hal </w:t>
      </w:r>
      <w:proofErr w:type="spellStart"/>
      <w:r w:rsidRPr="008D3D14">
        <w:rPr>
          <w:rFonts w:ascii="Times New Roman" w:hAnsi="Times New Roman" w:cs="Times New Roman"/>
          <w:bCs/>
          <w:sz w:val="24"/>
          <w:szCs w:val="24"/>
          <w:lang w:val="en-US"/>
        </w:rPr>
        <w:t>ini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diperkuat</w:t>
      </w:r>
      <w:proofErr w:type="spellEnd"/>
      <w:r w:rsidRPr="008D3D14">
        <w:rPr>
          <w:rFonts w:ascii="Times New Roman" w:hAnsi="Times New Roman" w:cs="Times New Roman"/>
          <w:bCs/>
          <w:sz w:val="24"/>
          <w:szCs w:val="24"/>
          <w:lang w:val="en-US"/>
        </w:rPr>
        <w:t xml:space="preserve"> oleh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{"citationItems":[{"id":"ITEM-1","itemData":{"author":[{"dropping-particle":"","family":"Chourasia","given":"R","non-dropping-particle":"","parse-names":false,"suffix":""},{"dropping-particle":"","family":"Agrawal","given":"H K","non-dropping-particle":"","parse-names":false,"suffix":""},{"dropping-particle":"","family":"Nagar","given":"B","non-dropping-particle":"","parse-names":false,"suffix":""}],"container-title":"International Research Journal of Engineering and Technology (IRJET)","id":"ITEM-1","issue":"6","issued":{"date-parts":[["2020"]]},"page":"72-2395","title":"Case Study on the Effect of Geometric Design Consistency on Level of Safety for Rural Roads Under Indian Conditions","type":"article-journal","volume":"7"},"uris":["http://www.mendeley.com/documents/?uuid=07b636f8-96dc-4270-882a-7bd98fa8590c"]}],"mendeley":{"formattedCitation":"(Chourasia et al., 2020)","manualFormatting":"Chourasia et al. (2020)","plainTextFormattedCitation":"(Chourasia et al., 2020)","previouslyFormattedCitation":"(Chourasia et al., 2020)"},"properties":{"noteIndex":0},"schema":"https://github.com/citation-style-language/schema/raw/master/csl-citation.json"}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Chourasia et al. (2020)</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menemukan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ketidakkonsistenan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meningkatkan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potensi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terutama</w:t>
      </w:r>
      <w:proofErr w:type="spellEnd"/>
      <w:r w:rsidRPr="008D3D14">
        <w:rPr>
          <w:rFonts w:ascii="Times New Roman" w:hAnsi="Times New Roman" w:cs="Times New Roman"/>
          <w:bCs/>
          <w:sz w:val="24"/>
          <w:szCs w:val="24"/>
          <w:lang w:val="en-US"/>
        </w:rPr>
        <w:t xml:space="preserve"> pada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pedesaan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{"citationItems":[{"id":"ITEM-1","itemData":{"DOI":"10.3390/su14148475","ISSN":"2071-1050","abstract":"Road infrastructure has an impact on the occurrence of road traffic crashes. The aim of this study was to analyze the impact of road geometric formation on road traffic crashes. Based on the nature, convenience, and availability of data, the study used Budapest city road traffic crash data from 2017 to 2021. For organizing, analysis, and modeling, the study used Microsoft-Excel, the Statistical Package for Social Science, and Quantum Geographic Information System. Relative frequency distribution, Multinomial Logistic Regression, Multilayer Perceptron Artificial Neural Network, and Severity Index were used for the analysis. Both inferential and descriptive statistics are used to describe and summarize the study outcome. Multicollinearity tests, p-value, overdispersion, percent of incorrect error, and other statistical model testes were undertaken to analyze the significance of the data and variable for modeling and analysis. A large number of crashes were observed in straight and one-lane road geometric formationsr890. However, the severity level was high at the horizontal curve and in all three lanes of the road. The regression model indicated that light conditions, collision type, road geometry, and speed had a significant effect on traffic accidents at a p-value of 0.05. A collision between the vehicle (rear end collision), and a vehicle with a pedestrian was the probable cause of the crash. The Multilayer Perceptron Artificial Neural Network indicated that horizontally curved geometry has a positive and strong relationship with road traffic fatalities. The primary reasons for the occurrences of a road traffic crash at an intersection, horizontal curve, and straight road geometric formation were the improper use of road traffic signs, road pavement condition, and stopping sight distance problems, respectively. The hourly distribution showed that from 16:01 to 17:00 time interval was a peak hour for the occurrences of road traffic crashes. Whereas, driver plays vital role and responsible body for the occurrences of crashes at all geometric formations.","author":[{"dropping-particle":"","family":"Jima","given":"Debela","non-dropping-particle":"","parse-names":false,"suffix":""},{"dropping-particle":"","family":"Sipos","given":"Tibor","non-dropping-particle":"","parse-names":false,"suffix":""}],"container-title":"Sustainability","id":"ITEM-1","issue":"14","issued":{"date-parts":[["2022","7","11"]]},"page":"8475","title":"The Impact of Road Geometric Formation on Traffic Crash and Its Severity Level","type":"article-journal","volume":"14"},"uris":["http://www.mendeley.com/documents/?uuid=4d69109d-f7d1-4e8d-bafa-3e8352c8fd44"]}],"mendeley":{"formattedCitation":"(Jima &amp; Sipos, 2022)","manualFormatting":"Jima &amp; Sipos (2022)","plainTextFormattedCitation":"(Jima &amp; Sipos, 2022)","previouslyFormattedCitation":"(Jima &amp; Sipos, 2022)"},"properties":{"noteIndex":0},"schema":"https://github.com/citation-style-language/schema/raw/master/csl-citation.json"}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Jima &amp; Sipos (2022)</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juga </w:t>
      </w:r>
      <w:proofErr w:type="spellStart"/>
      <w:r w:rsidRPr="008D3D14">
        <w:rPr>
          <w:rFonts w:ascii="Times New Roman" w:hAnsi="Times New Roman" w:cs="Times New Roman"/>
          <w:bCs/>
          <w:sz w:val="24"/>
          <w:szCs w:val="24"/>
          <w:lang w:val="en-US"/>
        </w:rPr>
        <w:t>mengungkapkan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tikungan</w:t>
      </w:r>
      <w:proofErr w:type="spellEnd"/>
      <w:r w:rsidRPr="008D3D14">
        <w:rPr>
          <w:rFonts w:ascii="Times New Roman" w:hAnsi="Times New Roman" w:cs="Times New Roman"/>
          <w:bCs/>
          <w:sz w:val="24"/>
          <w:szCs w:val="24"/>
          <w:lang w:val="en-US"/>
        </w:rPr>
        <w:t xml:space="preserve"> horizontal </w:t>
      </w:r>
      <w:proofErr w:type="spellStart"/>
      <w:r w:rsidRPr="008D3D14">
        <w:rPr>
          <w:rFonts w:ascii="Times New Roman" w:hAnsi="Times New Roman" w:cs="Times New Roman"/>
          <w:bCs/>
          <w:sz w:val="24"/>
          <w:szCs w:val="24"/>
          <w:lang w:val="en-US"/>
        </w:rPr>
        <w:t>memiliki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tingkat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fatalitas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lebih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tinggi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dibanding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lurus</w:t>
      </w:r>
      <w:proofErr w:type="spellEnd"/>
      <w:r w:rsidRPr="008D3D14">
        <w:rPr>
          <w:rFonts w:ascii="Times New Roman" w:hAnsi="Times New Roman" w:cs="Times New Roman"/>
          <w:bCs/>
          <w:sz w:val="24"/>
          <w:szCs w:val="24"/>
          <w:lang w:val="en-US"/>
        </w:rPr>
        <w:t xml:space="preserve">. Selain </w:t>
      </w:r>
      <w:proofErr w:type="spellStart"/>
      <w:r w:rsidRPr="008D3D14">
        <w:rPr>
          <w:rFonts w:ascii="Times New Roman" w:hAnsi="Times New Roman" w:cs="Times New Roman"/>
          <w:bCs/>
          <w:sz w:val="24"/>
          <w:szCs w:val="24"/>
          <w:lang w:val="en-US"/>
        </w:rPr>
        <w:t>itu</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{"citationItems":[{"id":"ITEM-1","itemData":{"DOI":"10.19040/ecocycles.v9i1.263","ISSN":"24162140","abstract":"The study conducted in India using Fuzzy Inference System (FIS) is a novel approach to predicting traffic accident rates on rural highways. By using various highway geometric elements as input data, the study was able to identify risk variables related to roadway features and predict accident rates using FIS. The findings of the study suggest that FIS is a valuable tool for predicting accident rates and can help identify the factors that contribute to accidents. The study also found statistically significant positive connections between geometric elements and accident rates, which highlights the importance of highway design and safety measures. The use of Fuzzy Inference Systems in accident prediction is a promising approach as it allows for a more comprehensive understanding of the complex relationships between various factors contributing to accidents. The model was tested using simulation and data analysis and was found to fit well with real-world data, indicating its potential for practical applications in road safety management. Overall, this study provides important insights into the use of FIS in predicting accident rates on rural highways and can help guide future research in this area. It also highlights the importance of considering various highway geometric elements in designing safer highways and implementing appropriate safety measures to reduce accident rates. However, the road accidents can have significant impacts on ecological cycles, including habitat fragmentation, wildlife mortality, pollution, and climate change.","author":[{"dropping-particle":"","family":"Garnaik","given":"Mohita Mohan","non-dropping-particle":"","parse-names":false,"suffix":""},{"dropping-particle":"","family":"Giri","given":"Jyoti Prakash","non-dropping-particle":"","parse-names":false,"suffix":""},{"dropping-particle":"","family":"Panda","given":"Arnapurna","non-dropping-particle":"","parse-names":false,"suffix":""}],"container-title":"Ecocycles","id":"ITEM-1","issue":"1","issued":{"date-parts":[["2023"]]},"page":"83-92","title":"Impact of highway design on traffic safety: How geometric elements affect accident risk","type":"article-journal","volume":"9"},"uris":["http://www.mendeley.com/documents/?uuid=a020c723-bf08-471e-bdf0-cc3e350b6791"]}],"mendeley":{"formattedCitation":"(Garnaik et al., 2023)","manualFormatting":"Garnaik et al. (2023)","plainTextFormattedCitation":"(Garnaik et al., 2023)","previouslyFormattedCitation":"(Garnaik et al., 2023)"},"properties":{"noteIndex":0},"schema":"https://github.com/citation-style-language/schema/raw/master/csl-citation.json"}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proofErr w:type="spellStart"/>
      <w:r w:rsidRPr="008D3D14">
        <w:rPr>
          <w:rFonts w:ascii="Times New Roman" w:hAnsi="Times New Roman" w:cs="Times New Roman"/>
          <w:bCs/>
          <w:sz w:val="24"/>
          <w:szCs w:val="24"/>
          <w:lang w:val="en-US"/>
        </w:rPr>
        <w:t>Garnaik</w:t>
      </w:r>
      <w:proofErr w:type="spellEnd"/>
      <w:r w:rsidRPr="008D3D14">
        <w:rPr>
          <w:rFonts w:ascii="Times New Roman" w:hAnsi="Times New Roman" w:cs="Times New Roman"/>
          <w:bCs/>
          <w:sz w:val="24"/>
          <w:szCs w:val="24"/>
          <w:lang w:val="en-US"/>
        </w:rPr>
        <w:t xml:space="preserve"> et al. (2023)</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membuktikan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elemen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dapat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digunakan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untuk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memprediksi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Temuan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{"citationItems":[{"id":"ITEM-1","itemData":{"DOI":"10.71131/f30zbm10","ISSN":"3062-7044","abstract":"Traffic safety is a critical concern on urban roads, including Jalan Mayjend Sungkono in Malang City, which experiences high accident rates. This study aims to analyze the influence of geometric road design and user behavior on traffic accidents from 2008 to 2020. Factors such as varying road widths, steep slopes, inadequate signage, and limited pedestrian facilities were identified as major contributors to traffic hazards. Additionally, risky driving behaviors and the dominance of motorcycles and private cars highlight safety challenges. The research employed a quantitative descriptive-analytical method. Primary data was collected through field surveys measuring geometric elements such as curve radius, superelevation, and grade. Secondary data on accident rates were sourced from police records. A polynomial regression analysis was conducted to determine the relationship between geometric factors and accident frequency. The coefficient of determination (R²) values for elements such as clear zones (57%), grade (50.04%), and superelevation (36%) indicated their significant impact on accident rates. Traffic patterns revealed peak hours during 6:00–9:00 AM and 4:00–7:00 PM, with weekend surges due to recreational activities. Results show that geometric improvements, particularly in clear zones and road grade, could substantially reduce accidents. Behavioral factors, such as speeding and abrupt stops by public transport, also exacerbate risks. Pedestrian safety remains a concern due to the lack of adequate crossings and sidewalks, especially near schools and markets. This study underscores the importance of integrated interventions involving road design enhancements and stricter traffic regulation enforcement to improve safety on Jalan Mayjend Sungkono.","author":[{"dropping-particle":"","family":"Palupi","given":"Retno","non-dropping-particle":"","parse-names":false,"suffix":""},{"dropping-particle":"","family":"Mahmud","given":"Mahmud","non-dropping-particle":"","parse-names":false,"suffix":""},{"dropping-particle":"","family":"Khilmi","given":"Muhamad","non-dropping-particle":"","parse-names":false,"suffix":""},{"dropping-particle":"","family":"Triawati","given":"Indri","non-dropping-particle":"","parse-names":false,"suffix":""},{"dropping-particle":"","family":"Winoto","given":"Djarot","non-dropping-particle":"","parse-names":false,"suffix":""},{"dropping-particle":"","family":"Wibowo","given":"Akbar","non-dropping-particle":"","parse-names":false,"suffix":""}],"container-title":"⁠International Journal of Sustainable Social Culture, Science Technology, Management, and Law Humanities","id":"ITEM-1","issue":"2","issued":{"date-parts":[["2024","12","20"]]},"page":"66-75","title":"The Influence of Road Geometric Design on Traffic Accident Rates on Jalan Mayjend Sungkono, Malang City","type":"article-journal","volume":"1"},"uris":["http://www.mendeley.com/documents/?uuid=57c0c8dc-c21b-430c-99c9-83641162ed7b"]}],"mendeley":{"formattedCitation":"(Palupi et al., 2024)","manualFormatting":"Palupi et al. (2024)","plainTextFormattedCitation":"(Palupi et al., 2024)","previouslyFormattedCitation":"(Palupi et al., 2024)"},"properties":{"noteIndex":0},"schema":"https://github.com/citation-style-language/schema/raw/master/csl-citation.json"}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proofErr w:type="spellStart"/>
      <w:r w:rsidRPr="008D3D14">
        <w:rPr>
          <w:rFonts w:ascii="Times New Roman" w:hAnsi="Times New Roman" w:cs="Times New Roman"/>
          <w:bCs/>
          <w:sz w:val="24"/>
          <w:szCs w:val="24"/>
          <w:lang w:val="en-US"/>
        </w:rPr>
        <w:t>Palupi</w:t>
      </w:r>
      <w:proofErr w:type="spellEnd"/>
      <w:r w:rsidRPr="008D3D14">
        <w:rPr>
          <w:rFonts w:ascii="Times New Roman" w:hAnsi="Times New Roman" w:cs="Times New Roman"/>
          <w:bCs/>
          <w:sz w:val="24"/>
          <w:szCs w:val="24"/>
          <w:lang w:val="en-US"/>
        </w:rPr>
        <w:t xml:space="preserve"> et al. (2024)</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menegaskan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perbaikan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mampu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menurunkan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Dengan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demikian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desain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berperan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sebagai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fondasi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utama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menciptakan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sistem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efektif</w:t>
      </w:r>
      <w:proofErr w:type="spellEnd"/>
      <w:r w:rsidRPr="008D3D14">
        <w:rPr>
          <w:rFonts w:ascii="Times New Roman" w:hAnsi="Times New Roman" w:cs="Times New Roman"/>
          <w:bCs/>
          <w:sz w:val="24"/>
          <w:szCs w:val="24"/>
          <w:lang w:val="en-US"/>
        </w:rPr>
        <w:t>.</w:t>
      </w:r>
    </w:p>
    <w:p w14:paraId="10C47F6A" w14:textId="77777777" w:rsidR="008D3D14" w:rsidRPr="008D3D14" w:rsidRDefault="008D3D14" w:rsidP="008D3D14">
      <w:pPr>
        <w:spacing w:before="240" w:after="0" w:line="360" w:lineRule="auto"/>
        <w:jc w:val="both"/>
        <w:rPr>
          <w:rFonts w:ascii="Times New Roman" w:hAnsi="Times New Roman" w:cs="Times New Roman"/>
          <w:b/>
          <w:bCs/>
          <w:sz w:val="24"/>
          <w:szCs w:val="24"/>
          <w:lang w:val="en-US"/>
        </w:rPr>
      </w:pPr>
      <w:proofErr w:type="spellStart"/>
      <w:r w:rsidRPr="008D3D14">
        <w:rPr>
          <w:rFonts w:ascii="Times New Roman" w:hAnsi="Times New Roman" w:cs="Times New Roman"/>
          <w:b/>
          <w:bCs/>
          <w:sz w:val="24"/>
          <w:szCs w:val="24"/>
          <w:lang w:val="en-US"/>
        </w:rPr>
        <w:t>Analisis</w:t>
      </w:r>
      <w:proofErr w:type="spellEnd"/>
      <w:r w:rsidRPr="008D3D14">
        <w:rPr>
          <w:rFonts w:ascii="Times New Roman" w:hAnsi="Times New Roman" w:cs="Times New Roman"/>
          <w:b/>
          <w:bCs/>
          <w:sz w:val="24"/>
          <w:szCs w:val="24"/>
          <w:lang w:val="en-US"/>
        </w:rPr>
        <w:t xml:space="preserve"> Peran </w:t>
      </w:r>
      <w:proofErr w:type="spellStart"/>
      <w:r w:rsidRPr="008D3D14">
        <w:rPr>
          <w:rFonts w:ascii="Times New Roman" w:hAnsi="Times New Roman" w:cs="Times New Roman"/>
          <w:b/>
          <w:bCs/>
          <w:sz w:val="24"/>
          <w:szCs w:val="24"/>
          <w:lang w:val="en-US"/>
        </w:rPr>
        <w:t>Intervensi</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Pemerintah</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dalam</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Manajemen</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Keselamatan</w:t>
      </w:r>
      <w:proofErr w:type="spellEnd"/>
      <w:r w:rsidRPr="008D3D14">
        <w:rPr>
          <w:rFonts w:ascii="Times New Roman" w:hAnsi="Times New Roman" w:cs="Times New Roman"/>
          <w:b/>
          <w:bCs/>
          <w:sz w:val="24"/>
          <w:szCs w:val="24"/>
          <w:lang w:val="en-US"/>
        </w:rPr>
        <w:t xml:space="preserve"> Jalan </w:t>
      </w:r>
    </w:p>
    <w:p w14:paraId="5D58B144" w14:textId="77777777" w:rsidR="008D3D14" w:rsidRPr="008D3D14" w:rsidRDefault="008D3D14" w:rsidP="008D3D14">
      <w:pPr>
        <w:spacing w:after="0" w:line="360" w:lineRule="auto"/>
        <w:ind w:firstLine="709"/>
        <w:jc w:val="both"/>
        <w:rPr>
          <w:rFonts w:ascii="Times New Roman" w:hAnsi="Times New Roman" w:cs="Times New Roman"/>
          <w:bCs/>
          <w:sz w:val="24"/>
          <w:szCs w:val="24"/>
          <w:lang w:val="en-US"/>
        </w:rPr>
      </w:pPr>
      <w:proofErr w:type="spellStart"/>
      <w:r w:rsidRPr="008D3D14">
        <w:rPr>
          <w:rFonts w:ascii="Times New Roman" w:hAnsi="Times New Roman" w:cs="Times New Roman"/>
          <w:bCs/>
          <w:sz w:val="24"/>
          <w:szCs w:val="24"/>
          <w:lang w:val="en-US"/>
        </w:rPr>
        <w:t>Intervensi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memiliki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penting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memastikan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efektivitas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manajemen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melalui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pembangunan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pemeliharaan</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pengawasan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infrastruktur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10.31004/innovative.v5i1.17922","author":[{"dropping-particle":"","family":"Agustin","given":"N","non-dropping-particle":"","parse-names":false,"suffix":""},{"dropping-particle":"","family":"Mulyadi","given":"A","non-dropping-particle":"","parse-names":false,"suffix":""},{"dropping-particle":"","family":"Amirulloh","given":"M R","non-dropping-particle":"","parse-names":false,"suffix":""}],"container-title":"Innovative: Journal of Social Science Research","id":"ITEM-1","issue":"1","issued":{"date-parts":[["2025"]]},"page":"6606-6617","title":"Peran Dinas Pekerjaan Umum dalam Pemeliharaan dan Perbaikan Infrastruktur Jalan di Ruas Jalan Pangleseran-Cibatu Kabupaten Sukabumi","type":"article-journal","volume":"5"},"uris":["http://www.mendeley.com/documents/?uuid=9de0d38d-6454-4ece-ace7-5f697d1195b6"]}],"mendeley":{"formattedCitation":"(Agustin et al., 2025)","manualFormatting":"Agustin et al. (2025)","plainTextFormattedCitation":"(Agustin et al., 2025)","previouslyFormattedCitation":"(Agustin et al., 2025)"},"properties":{"noteIndex":0},"schema":"https://github.com/citation-style-language/schema/raw/master/csl-citation.json"}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Agustin et al. (2025)</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keterbatasan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anggaran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tingginya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lalu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lintas</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kondisi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lingkungan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menjadi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hambatan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menjaga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kualitas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lastRenderedPageBreak/>
        <w:t>jalan</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berdampak</w:t>
      </w:r>
      <w:proofErr w:type="spellEnd"/>
      <w:r w:rsidRPr="008D3D14">
        <w:rPr>
          <w:rFonts w:ascii="Times New Roman" w:hAnsi="Times New Roman" w:cs="Times New Roman"/>
          <w:bCs/>
          <w:sz w:val="24"/>
          <w:szCs w:val="24"/>
          <w:lang w:val="en-US"/>
        </w:rPr>
        <w:t xml:space="preserve"> pada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pengguna</w:t>
      </w:r>
      <w:proofErr w:type="spellEnd"/>
      <w:r w:rsidRPr="008D3D14">
        <w:rPr>
          <w:rFonts w:ascii="Times New Roman" w:hAnsi="Times New Roman" w:cs="Times New Roman"/>
          <w:bCs/>
          <w:sz w:val="24"/>
          <w:szCs w:val="24"/>
          <w:lang w:val="en-US"/>
        </w:rPr>
        <w:t xml:space="preserve">. Hal </w:t>
      </w:r>
      <w:proofErr w:type="spellStart"/>
      <w:r w:rsidRPr="008D3D14">
        <w:rPr>
          <w:rFonts w:ascii="Times New Roman" w:hAnsi="Times New Roman" w:cs="Times New Roman"/>
          <w:bCs/>
          <w:sz w:val="24"/>
          <w:szCs w:val="24"/>
          <w:lang w:val="en-US"/>
        </w:rPr>
        <w:t>ini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sangat </w:t>
      </w:r>
      <w:proofErr w:type="spellStart"/>
      <w:r w:rsidRPr="008D3D14">
        <w:rPr>
          <w:rFonts w:ascii="Times New Roman" w:hAnsi="Times New Roman" w:cs="Times New Roman"/>
          <w:bCs/>
          <w:sz w:val="24"/>
          <w:szCs w:val="24"/>
          <w:lang w:val="en-US"/>
        </w:rPr>
        <w:t>penting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memastikan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kondisi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tetap</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sesuai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standar</w:t>
      </w:r>
      <w:proofErr w:type="spellEnd"/>
      <w:r w:rsidRPr="008D3D14">
        <w:rPr>
          <w:rFonts w:ascii="Times New Roman" w:hAnsi="Times New Roman" w:cs="Times New Roman"/>
          <w:bCs/>
          <w:sz w:val="24"/>
          <w:szCs w:val="24"/>
          <w:lang w:val="en-US"/>
        </w:rPr>
        <w:t xml:space="preserve">. Selain </w:t>
      </w:r>
      <w:proofErr w:type="spellStart"/>
      <w:r w:rsidRPr="008D3D14">
        <w:rPr>
          <w:rFonts w:ascii="Times New Roman" w:hAnsi="Times New Roman" w:cs="Times New Roman"/>
          <w:bCs/>
          <w:sz w:val="24"/>
          <w:szCs w:val="24"/>
          <w:lang w:val="en-US"/>
        </w:rPr>
        <w:t>itu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{"citationItems":[{"id":"ITEM-1","itemData":{"DOI":"10.25299/JMP.2025.21662","ISSN":"3064-1675","abstract":"Keselamatan dalam transportasi merupakan elemen penting dalam sistem transportasi perkotaan yang menurut keterlibatan aktif dari pemerintah daerah. Penelitian ini bertujuan untuk mengevaluasi peran Dinas Perhubungan Kota Pekanbaru dalam upaya meningkatkan keselamatan transportasi melalui berbagai program, kebijakan, dan implementasi yang diterapkan guna menekan angka kecelakaan serta meningkatkan kesadaran masyarakat dalam berkendara secara aman. Dengan menggunakan metode kualitatif dan pendekatan deskriptif, penelitian ini mengumpulkan data melalui wawancara, observasi, dan dokumentasi. Hasil penelitian mengungkapkan bahwa Dinas Perhubungan Kota Pekanbaru berkontribusi dalam pengawasan lalu lintas, pembinaan pengemudi, perbaikan infrastruktur jalan, serta kampanye keselamatan. Faktor Efektivitas, Efisiensi, Responsivitas, dan Penegakan Hukum menjadi aspek utama dalam keberhasilan program pembinaan keselamatan transportasi. Dengan adanya kebijakan yang terarah serta kerja sama dengan berbagai pihak, upaya peningkatan keselamatan transportasi di Pekanbaru dapat terus berkembang.","author":[{"dropping-particle":"","family":"Nisak","given":"Rahmi Yatin","non-dropping-particle":"","parse-names":false,"suffix":""},{"dropping-particle":"","family":"Febrian","given":"Ranggi Ade","non-dropping-particle":"","parse-names":false,"suffix":""}],"container-title":"Jurnal Mahasiswa Pemerintahan","id":"ITEM-1","issued":{"date-parts":[["2025","3","16"]]},"page":"109-118","title":"Peran Dinas Perhubungan Kota Pekanbaru dalam Pembinaan Keselamatan Transportasi","type":"article-journal"},"uris":["http://www.mendeley.com/documents/?uuid=d0a7283b-48d4-490f-8f64-d372f1ce79d8"]}],"mendeley":{"formattedCitation":"(Nisak &amp; Febrian, 2025)","manualFormatting":"Nisak &amp; Febrian (2025)","plainTextFormattedCitation":"(Nisak &amp; Febrian, 2025)","previouslyFormattedCitation":"(Nisak &amp; Febrian, 2025)"},"properties":{"noteIndex":0},"schema":"https://github.com/citation-style-language/schema/raw/master/csl-citation.json"}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proofErr w:type="spellStart"/>
      <w:r w:rsidRPr="008D3D14">
        <w:rPr>
          <w:rFonts w:ascii="Times New Roman" w:hAnsi="Times New Roman" w:cs="Times New Roman"/>
          <w:bCs/>
          <w:sz w:val="24"/>
          <w:szCs w:val="24"/>
          <w:lang w:val="en-US"/>
        </w:rPr>
        <w:t>Nisak</w:t>
      </w:r>
      <w:proofErr w:type="spellEnd"/>
      <w:r w:rsidRPr="008D3D14">
        <w:rPr>
          <w:rFonts w:ascii="Times New Roman" w:hAnsi="Times New Roman" w:cs="Times New Roman"/>
          <w:bCs/>
          <w:sz w:val="24"/>
          <w:szCs w:val="24"/>
          <w:lang w:val="en-US"/>
        </w:rPr>
        <w:t xml:space="preserve"> &amp; </w:t>
      </w:r>
      <w:proofErr w:type="spellStart"/>
      <w:r w:rsidRPr="008D3D14">
        <w:rPr>
          <w:rFonts w:ascii="Times New Roman" w:hAnsi="Times New Roman" w:cs="Times New Roman"/>
          <w:bCs/>
          <w:sz w:val="24"/>
          <w:szCs w:val="24"/>
          <w:lang w:val="en-US"/>
        </w:rPr>
        <w:t>Febrian</w:t>
      </w:r>
      <w:proofErr w:type="spellEnd"/>
      <w:r w:rsidRPr="008D3D14">
        <w:rPr>
          <w:rFonts w:ascii="Times New Roman" w:hAnsi="Times New Roman" w:cs="Times New Roman"/>
          <w:bCs/>
          <w:sz w:val="24"/>
          <w:szCs w:val="24"/>
          <w:lang w:val="en-US"/>
        </w:rPr>
        <w:t xml:space="preserve"> (2025)</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menegaskan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melalui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dinas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perhubungan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berperan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pengawasan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pembinaan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pengemudi</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kampanye</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Kebijakan</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tepat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penegakan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hukum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serta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koordinasi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antar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instansi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menjadi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faktor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keberhasilan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Dengan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demikian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intervensi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merupakan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komponen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penting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mendukung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keberlanjutan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melalui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pendekatan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kebijakan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teknis</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manajerial</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terintegrasi</w:t>
      </w:r>
      <w:proofErr w:type="spellEnd"/>
      <w:r w:rsidRPr="008D3D14">
        <w:rPr>
          <w:rFonts w:ascii="Times New Roman" w:hAnsi="Times New Roman" w:cs="Times New Roman"/>
          <w:bCs/>
          <w:sz w:val="24"/>
          <w:szCs w:val="24"/>
          <w:lang w:val="en-US"/>
        </w:rPr>
        <w:t>.</w:t>
      </w:r>
    </w:p>
    <w:p w14:paraId="32BF3BFF" w14:textId="77777777" w:rsidR="008D3D14" w:rsidRPr="008D3D14" w:rsidRDefault="008D3D14" w:rsidP="008D3D14">
      <w:pPr>
        <w:spacing w:before="240" w:after="0" w:line="360" w:lineRule="auto"/>
        <w:jc w:val="both"/>
        <w:rPr>
          <w:rFonts w:ascii="Times New Roman" w:hAnsi="Times New Roman" w:cs="Times New Roman"/>
          <w:b/>
          <w:bCs/>
          <w:sz w:val="24"/>
          <w:szCs w:val="24"/>
          <w:lang w:val="en-US"/>
        </w:rPr>
      </w:pPr>
      <w:proofErr w:type="spellStart"/>
      <w:r w:rsidRPr="008D3D14">
        <w:rPr>
          <w:rFonts w:ascii="Times New Roman" w:hAnsi="Times New Roman" w:cs="Times New Roman"/>
          <w:b/>
          <w:bCs/>
          <w:sz w:val="24"/>
          <w:szCs w:val="24"/>
          <w:lang w:val="en-US"/>
        </w:rPr>
        <w:t>Analisis</w:t>
      </w:r>
      <w:proofErr w:type="spellEnd"/>
      <w:r w:rsidRPr="008D3D14">
        <w:rPr>
          <w:rFonts w:ascii="Times New Roman" w:hAnsi="Times New Roman" w:cs="Times New Roman"/>
          <w:b/>
          <w:bCs/>
          <w:sz w:val="24"/>
          <w:szCs w:val="24"/>
          <w:lang w:val="en-US"/>
        </w:rPr>
        <w:t xml:space="preserve"> Peran </w:t>
      </w:r>
      <w:proofErr w:type="spellStart"/>
      <w:r w:rsidRPr="008D3D14">
        <w:rPr>
          <w:rFonts w:ascii="Times New Roman" w:hAnsi="Times New Roman" w:cs="Times New Roman"/>
          <w:b/>
          <w:bCs/>
          <w:sz w:val="24"/>
          <w:szCs w:val="24"/>
          <w:lang w:val="en-US"/>
        </w:rPr>
        <w:t>Teknologi</w:t>
      </w:r>
      <w:proofErr w:type="spellEnd"/>
      <w:r w:rsidRPr="008D3D14">
        <w:rPr>
          <w:rFonts w:ascii="Times New Roman" w:hAnsi="Times New Roman" w:cs="Times New Roman"/>
          <w:b/>
          <w:bCs/>
          <w:sz w:val="24"/>
          <w:szCs w:val="24"/>
          <w:lang w:val="en-US"/>
        </w:rPr>
        <w:t xml:space="preserve"> Cerdas </w:t>
      </w:r>
      <w:proofErr w:type="spellStart"/>
      <w:r w:rsidRPr="008D3D14">
        <w:rPr>
          <w:rFonts w:ascii="Times New Roman" w:hAnsi="Times New Roman" w:cs="Times New Roman"/>
          <w:b/>
          <w:bCs/>
          <w:sz w:val="24"/>
          <w:szCs w:val="24"/>
          <w:lang w:val="en-US"/>
        </w:rPr>
        <w:t>dalam</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Manajemen</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Keselamatan</w:t>
      </w:r>
      <w:proofErr w:type="spellEnd"/>
      <w:r w:rsidRPr="008D3D14">
        <w:rPr>
          <w:rFonts w:ascii="Times New Roman" w:hAnsi="Times New Roman" w:cs="Times New Roman"/>
          <w:b/>
          <w:bCs/>
          <w:sz w:val="24"/>
          <w:szCs w:val="24"/>
          <w:lang w:val="en-US"/>
        </w:rPr>
        <w:t xml:space="preserve"> Jalan </w:t>
      </w:r>
    </w:p>
    <w:p w14:paraId="6D6D73A2" w14:textId="77777777" w:rsidR="008D3D14" w:rsidRPr="008D3D14" w:rsidRDefault="008D3D14" w:rsidP="008D3D14">
      <w:pPr>
        <w:spacing w:after="0" w:line="360" w:lineRule="auto"/>
        <w:ind w:firstLine="709"/>
        <w:jc w:val="both"/>
        <w:rPr>
          <w:rFonts w:ascii="Times New Roman" w:hAnsi="Times New Roman" w:cs="Times New Roman"/>
          <w:bCs/>
          <w:sz w:val="24"/>
          <w:szCs w:val="24"/>
          <w:lang w:val="en-US"/>
        </w:rPr>
      </w:pP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cerdas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memiliki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strategis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meningkatkan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efektivitas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manajemen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10.23919/INDIACom61295.2024.10499126","ISBN":"978-93-80544-51-9","author":[{"dropping-particle":"","family":"Kishore","given":"S","non-dropping-particle":"","parse-names":false,"suffix":""},{"dropping-particle":"","family":"Nair","given":"Rekha R","non-dropping-particle":"","parse-names":false,"suffix":""},{"dropping-particle":"","family":"Babu","given":"Tina","non-dropping-particle":"","parse-names":false,"suffix":""}],"container-title":"2024 11th International Conference on Computing for Sustainable Global Development (INDIACom)","id":"ITEM-1","issued":{"date-parts":[["2024","2","28"]]},"page":"1325-1330","publisher":"IEEE","title":"Enhancing Road Safety: A Smart Accident Alert System for Rapid Emergency Response","type":"paper-conference"},"uris":["http://www.mendeley.com/documents/?uuid=5125074e-a220-4b78-a822-6eb7a8f9fd67"]}],"mendeley":{"formattedCitation":"(Kishore et al., 2024)","manualFormatting":"Kishore et al. (2024)","plainTextFormattedCitation":"(Kishore et al., 2024)","previouslyFormattedCitation":"(Kishore et al., 2024)"},"properties":{"noteIndex":0},"schema":"https://github.com/citation-style-language/schema/raw/master/csl-citation.json"}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Kishore et al. (2024)</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sistem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berbasis</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i/>
          <w:sz w:val="24"/>
          <w:szCs w:val="24"/>
          <w:lang w:val="en-US"/>
        </w:rPr>
        <w:t>Internet of Things</w:t>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mampu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mendeteksi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secara</w:t>
      </w:r>
      <w:proofErr w:type="spellEnd"/>
      <w:r w:rsidRPr="008D3D14">
        <w:rPr>
          <w:rFonts w:ascii="Times New Roman" w:hAnsi="Times New Roman" w:cs="Times New Roman"/>
          <w:bCs/>
          <w:sz w:val="24"/>
          <w:szCs w:val="24"/>
          <w:lang w:val="en-US"/>
        </w:rPr>
        <w:t xml:space="preserve"> real-time dan </w:t>
      </w:r>
      <w:proofErr w:type="spellStart"/>
      <w:r w:rsidRPr="008D3D14">
        <w:rPr>
          <w:rFonts w:ascii="Times New Roman" w:hAnsi="Times New Roman" w:cs="Times New Roman"/>
          <w:bCs/>
          <w:sz w:val="24"/>
          <w:szCs w:val="24"/>
          <w:lang w:val="en-US"/>
        </w:rPr>
        <w:t>mempercepat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respons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darurat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sehingga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mengurangi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risiko</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fatalitas</w:t>
      </w:r>
      <w:proofErr w:type="spellEnd"/>
      <w:r w:rsidRPr="008D3D14">
        <w:rPr>
          <w:rFonts w:ascii="Times New Roman" w:hAnsi="Times New Roman" w:cs="Times New Roman"/>
          <w:bCs/>
          <w:sz w:val="24"/>
          <w:szCs w:val="24"/>
          <w:lang w:val="en-US"/>
        </w:rPr>
        <w:t xml:space="preserve">. Selain </w:t>
      </w:r>
      <w:proofErr w:type="spellStart"/>
      <w:r w:rsidRPr="008D3D14">
        <w:rPr>
          <w:rFonts w:ascii="Times New Roman" w:hAnsi="Times New Roman" w:cs="Times New Roman"/>
          <w:bCs/>
          <w:sz w:val="24"/>
          <w:szCs w:val="24"/>
          <w:lang w:val="en-US"/>
        </w:rPr>
        <w:t>itu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{"citationItems":[{"id":"ITEM-1","itemData":{"DOI":"10.3390/en18102580","ISSN":"1996-1073","abstract":"Today’s cities are facing the challenges of increasing traffic congestion, emissions, and the need to improve road safety. The solution to these problems is the use of artificial intelligence (AI) and the Internet of Things (IoT) in intelligent traffic management. The purpose of the article is to analyze and evaluate AI- and IoT-based solutions implemented in Polish cities and to identify innovative proposals that can improve traffic management. The study uses a mixed-method approach, including the analysis of crowdsourced mobility data (from GPS, smartphones, and municipal reports), GIS tools for mapping congestion, big data analytics, and machine learning algorithms, to evaluate trends and predict traffic scenarios. The evaluation focused on seven major Polish cities—Warsaw, Krakow, Wroclaw, Gdansk, Poznan, Katowice, and Lodz—where intelligent transportation systems such as dynamic traffic lights, intelligent pedestrian crossings, accident prediction systems, and parking space management have been implemented. The effectiveness of these solutions was assessed using the following six key indicators: waiting time at intersections, travel time, congestion level, CO2 emissions, energy consumption, and number of traffic incidents. The article provides a comprehensive analysis of these solutions’ impacts on traffic flow, emissions, energy efficiency, and road safety. A key contribution of the paper is the presentation of new proposals for improvements, such as the inclusion of behavioral data in traffic modeling, integration with GPS navigation, and dynamic emergency and public transport priority management. The article also discusses further digitization and interoperability needs. The findings show that the implementation of intelligent transportation systems not only improves urban mobility and safety but also enhances environmental sustainability and residents’ quality of life.","author":[{"dropping-particle":"","family":"Puzio","given":"Ewa","non-dropping-particle":"","parse-names":false,"suffix":""},{"dropping-particle":"","family":"Drożdż","given":"Wojciech","non-dropping-particle":"","parse-names":false,"suffix":""},{"dropping-particle":"","family":"Kolon","given":"Maciej","non-dropping-particle":"","parse-names":false,"suffix":""}],"container-title":"Energies","id":"ITEM-1","issue":"10","issued":{"date-parts":[["2025","5","16"]]},"page":"2580","title":"The Role of Intelligent Transport Systems and Smart Technologies in Urban Traffic Management in Polish Smart Cities","type":"article-journal","volume":"18"},"uris":["http://www.mendeley.com/documents/?uuid=27832baa-d7b4-4403-8ff9-734f6d93be2e"]}],"mendeley":{"formattedCitation":"(Puzio et al., 2025)","manualFormatting":"Puzio et al. (2025)","plainTextFormattedCitation":"(Puzio et al., 2025)","previouslyFormattedCitation":"(Puzio et al., 2025)"},"properties":{"noteIndex":0},"schema":"https://github.com/citation-style-language/schema/raw/master/csl-citation.json"}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Puzio et al. (2025)</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penggunaan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i/>
          <w:sz w:val="24"/>
          <w:szCs w:val="24"/>
          <w:lang w:val="en-US"/>
        </w:rPr>
        <w:t>Artificial Intelligence</w:t>
      </w:r>
      <w:r w:rsidRPr="008D3D14">
        <w:rPr>
          <w:rFonts w:ascii="Times New Roman" w:hAnsi="Times New Roman" w:cs="Times New Roman"/>
          <w:bCs/>
          <w:sz w:val="24"/>
          <w:szCs w:val="24"/>
          <w:lang w:val="en-US"/>
        </w:rPr>
        <w:t xml:space="preserve"> dan </w:t>
      </w:r>
      <w:r w:rsidRPr="008D3D14">
        <w:rPr>
          <w:rFonts w:ascii="Times New Roman" w:hAnsi="Times New Roman" w:cs="Times New Roman"/>
          <w:bCs/>
          <w:i/>
          <w:sz w:val="24"/>
          <w:szCs w:val="24"/>
          <w:lang w:val="en-US"/>
        </w:rPr>
        <w:t>Intelligent Transport Systems</w:t>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mampu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mengurangi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kemacetan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meningkatkan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efisiensi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lalu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lintas</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10.1109/ICETECC65365.2025.11071111","ISBN":"979-8-3315-4338-9","author":[{"dropping-particle":"","family":"Badshah","given":"Afzal","non-dropping-particle":"","parse-names":false,"suffix":""},{"dropping-particle":"","family":"Daud","given":"Ali","non-dropping-particle":"","parse-names":false,"suffix":""},{"dropping-particle":"","family":"Alsahfi","given":"Tariq","non-dropping-particle":"","parse-names":false,"suffix":""},{"dropping-particle":"","family":"Ramzan","given":"Muhammad","non-dropping-particle":"","parse-names":false,"suffix":""},{"dropping-particle":"","family":"Raza","given":"Summair","non-dropping-particle":"","parse-names":false,"suffix":""},{"dropping-particle":"","family":"Saleem","given":"Tahir","non-dropping-particle":"","parse-names":false,"suffix":""}],"container-title":"2025 International Conference on Emerging Technologies in Electronics, Computing, and Communication (ICETECC)","id":"ITEM-1","issued":{"date-parts":[["2025","4","23"]]},"page":"1-6","publisher":"IEEE","title":"The Future of Smart Roads: Technology, Challenges and Potential","type":"paper-conference"},"uris":["http://www.mendeley.com/documents/?uuid=0a9ae589-a5e9-4e0e-a59e-8ec1668eeab6"]}],"mendeley":{"formattedCitation":"(Badshah et al., 2025)","manualFormatting":"Badshah et al. (2025)","plainTextFormattedCitation":"(Badshah et al., 2025)","previouslyFormattedCitation":"(Badshah et al., 2025)"},"properties":{"noteIndex":0},"schema":"https://github.com/citation-style-language/schema/raw/master/csl-citation.json"}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Badshah et al. (2025)</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juga </w:t>
      </w:r>
      <w:proofErr w:type="spellStart"/>
      <w:r w:rsidRPr="008D3D14">
        <w:rPr>
          <w:rFonts w:ascii="Times New Roman" w:hAnsi="Times New Roman" w:cs="Times New Roman"/>
          <w:bCs/>
          <w:sz w:val="24"/>
          <w:szCs w:val="24"/>
          <w:lang w:val="en-US"/>
        </w:rPr>
        <w:t>menegaskan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i/>
          <w:sz w:val="24"/>
          <w:szCs w:val="24"/>
          <w:lang w:val="en-US"/>
        </w:rPr>
        <w:t>smart roads</w:t>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seperti</w:t>
      </w:r>
      <w:proofErr w:type="spellEnd"/>
      <w:r w:rsidRPr="008D3D14">
        <w:rPr>
          <w:rFonts w:ascii="Times New Roman" w:hAnsi="Times New Roman" w:cs="Times New Roman"/>
          <w:bCs/>
          <w:sz w:val="24"/>
          <w:szCs w:val="24"/>
          <w:lang w:val="en-US"/>
        </w:rPr>
        <w:t xml:space="preserve"> sensor dan </w:t>
      </w:r>
      <w:r w:rsidRPr="008D3D14">
        <w:rPr>
          <w:rFonts w:ascii="Times New Roman" w:hAnsi="Times New Roman" w:cs="Times New Roman"/>
          <w:bCs/>
          <w:i/>
          <w:sz w:val="24"/>
          <w:szCs w:val="24"/>
          <w:lang w:val="en-US"/>
        </w:rPr>
        <w:t>big data,</w:t>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dapat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meningkatkan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efisiensi</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keberlanjutan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transportasi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memungkinkan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pemantauan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lalu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lintas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secara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akurat</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pengambilan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keputusan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berbasis</w:t>
      </w:r>
      <w:proofErr w:type="spellEnd"/>
      <w:r w:rsidRPr="008D3D14">
        <w:rPr>
          <w:rFonts w:ascii="Times New Roman" w:hAnsi="Times New Roman" w:cs="Times New Roman"/>
          <w:bCs/>
          <w:sz w:val="24"/>
          <w:szCs w:val="24"/>
          <w:lang w:val="en-US"/>
        </w:rPr>
        <w:t xml:space="preserve"> data. Oleh </w:t>
      </w:r>
      <w:proofErr w:type="spellStart"/>
      <w:r w:rsidRPr="008D3D14">
        <w:rPr>
          <w:rFonts w:ascii="Times New Roman" w:hAnsi="Times New Roman" w:cs="Times New Roman"/>
          <w:bCs/>
          <w:sz w:val="24"/>
          <w:szCs w:val="24"/>
          <w:lang w:val="en-US"/>
        </w:rPr>
        <w:t>karena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itu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cerdas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menjadi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elemen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penting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dalam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mendukung</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sistem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yang modern, </w:t>
      </w:r>
      <w:proofErr w:type="spellStart"/>
      <w:r w:rsidRPr="008D3D14">
        <w:rPr>
          <w:rFonts w:ascii="Times New Roman" w:hAnsi="Times New Roman" w:cs="Times New Roman"/>
          <w:bCs/>
          <w:sz w:val="24"/>
          <w:szCs w:val="24"/>
          <w:lang w:val="en-US"/>
        </w:rPr>
        <w:t>responsif</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adaptif</w:t>
      </w:r>
      <w:proofErr w:type="spellEnd"/>
      <w:r w:rsidRPr="008D3D14">
        <w:rPr>
          <w:rFonts w:ascii="Times New Roman" w:hAnsi="Times New Roman" w:cs="Times New Roman"/>
          <w:bCs/>
          <w:sz w:val="24"/>
          <w:szCs w:val="24"/>
          <w:lang w:val="en-US"/>
        </w:rPr>
        <w:t>.</w:t>
      </w:r>
    </w:p>
    <w:p w14:paraId="1AFA116E" w14:textId="77777777" w:rsidR="008D3D14" w:rsidRPr="008D3D14" w:rsidRDefault="008D3D14" w:rsidP="008D3D14">
      <w:pPr>
        <w:spacing w:before="240" w:after="0" w:line="360" w:lineRule="auto"/>
        <w:jc w:val="both"/>
        <w:rPr>
          <w:rFonts w:ascii="Times New Roman" w:hAnsi="Times New Roman" w:cs="Times New Roman"/>
          <w:b/>
          <w:bCs/>
          <w:sz w:val="24"/>
          <w:szCs w:val="24"/>
          <w:lang w:val="en-US"/>
        </w:rPr>
      </w:pPr>
      <w:proofErr w:type="spellStart"/>
      <w:r w:rsidRPr="008D3D14">
        <w:rPr>
          <w:rFonts w:ascii="Times New Roman" w:hAnsi="Times New Roman" w:cs="Times New Roman"/>
          <w:b/>
          <w:bCs/>
          <w:sz w:val="24"/>
          <w:szCs w:val="24"/>
          <w:lang w:val="en-US"/>
        </w:rPr>
        <w:t>Analisis</w:t>
      </w:r>
      <w:proofErr w:type="spellEnd"/>
      <w:r w:rsidRPr="008D3D14">
        <w:rPr>
          <w:rFonts w:ascii="Times New Roman" w:hAnsi="Times New Roman" w:cs="Times New Roman"/>
          <w:b/>
          <w:bCs/>
          <w:sz w:val="24"/>
          <w:szCs w:val="24"/>
          <w:lang w:val="en-US"/>
        </w:rPr>
        <w:t xml:space="preserve"> Integrasi Desain </w:t>
      </w:r>
      <w:proofErr w:type="spellStart"/>
      <w:r w:rsidRPr="008D3D14">
        <w:rPr>
          <w:rFonts w:ascii="Times New Roman" w:hAnsi="Times New Roman" w:cs="Times New Roman"/>
          <w:b/>
          <w:bCs/>
          <w:sz w:val="24"/>
          <w:szCs w:val="24"/>
          <w:lang w:val="en-US"/>
        </w:rPr>
        <w:t>Geometrik</w:t>
      </w:r>
      <w:proofErr w:type="spellEnd"/>
      <w:r w:rsidRPr="008D3D14">
        <w:rPr>
          <w:rFonts w:ascii="Times New Roman" w:hAnsi="Times New Roman" w:cs="Times New Roman"/>
          <w:b/>
          <w:bCs/>
          <w:sz w:val="24"/>
          <w:szCs w:val="24"/>
          <w:lang w:val="en-US"/>
        </w:rPr>
        <w:t xml:space="preserve"> Jalan, </w:t>
      </w:r>
      <w:proofErr w:type="spellStart"/>
      <w:r w:rsidRPr="008D3D14">
        <w:rPr>
          <w:rFonts w:ascii="Times New Roman" w:hAnsi="Times New Roman" w:cs="Times New Roman"/>
          <w:b/>
          <w:bCs/>
          <w:sz w:val="24"/>
          <w:szCs w:val="24"/>
          <w:lang w:val="en-US"/>
        </w:rPr>
        <w:t>Intervensi</w:t>
      </w:r>
      <w:proofErr w:type="spellEnd"/>
      <w:r w:rsidRPr="008D3D14">
        <w:rPr>
          <w:rFonts w:ascii="Times New Roman" w:hAnsi="Times New Roman" w:cs="Times New Roman"/>
          <w:b/>
          <w:bCs/>
          <w:sz w:val="24"/>
          <w:szCs w:val="24"/>
          <w:lang w:val="en-US"/>
        </w:rPr>
        <w:t xml:space="preserve"> </w:t>
      </w:r>
      <w:proofErr w:type="spellStart"/>
      <w:r w:rsidRPr="008D3D14">
        <w:rPr>
          <w:rFonts w:ascii="Times New Roman" w:hAnsi="Times New Roman" w:cs="Times New Roman"/>
          <w:b/>
          <w:bCs/>
          <w:sz w:val="24"/>
          <w:szCs w:val="24"/>
          <w:lang w:val="en-US"/>
        </w:rPr>
        <w:t>Pemerintah</w:t>
      </w:r>
      <w:proofErr w:type="spellEnd"/>
      <w:r w:rsidRPr="008D3D14">
        <w:rPr>
          <w:rFonts w:ascii="Times New Roman" w:hAnsi="Times New Roman" w:cs="Times New Roman"/>
          <w:b/>
          <w:bCs/>
          <w:sz w:val="24"/>
          <w:szCs w:val="24"/>
          <w:lang w:val="en-US"/>
        </w:rPr>
        <w:t xml:space="preserve">, dan </w:t>
      </w:r>
      <w:proofErr w:type="spellStart"/>
      <w:r w:rsidRPr="008D3D14">
        <w:rPr>
          <w:rFonts w:ascii="Times New Roman" w:hAnsi="Times New Roman" w:cs="Times New Roman"/>
          <w:b/>
          <w:bCs/>
          <w:sz w:val="24"/>
          <w:szCs w:val="24"/>
          <w:lang w:val="en-US"/>
        </w:rPr>
        <w:t>Teknologi</w:t>
      </w:r>
      <w:proofErr w:type="spellEnd"/>
      <w:r w:rsidRPr="008D3D14">
        <w:rPr>
          <w:rFonts w:ascii="Times New Roman" w:hAnsi="Times New Roman" w:cs="Times New Roman"/>
          <w:b/>
          <w:bCs/>
          <w:sz w:val="24"/>
          <w:szCs w:val="24"/>
          <w:lang w:val="en-US"/>
        </w:rPr>
        <w:t xml:space="preserve"> Cerdas </w:t>
      </w:r>
    </w:p>
    <w:p w14:paraId="0A984158" w14:textId="067B5AF1" w:rsidR="00060D48" w:rsidRPr="007E3EDE" w:rsidRDefault="008D3D14" w:rsidP="008D3D14">
      <w:pPr>
        <w:spacing w:after="0" w:line="360" w:lineRule="auto"/>
        <w:ind w:firstLine="709"/>
        <w:jc w:val="both"/>
        <w:rPr>
          <w:rFonts w:ascii="Times New Roman" w:hAnsi="Times New Roman" w:cs="Times New Roman"/>
          <w:bCs/>
          <w:sz w:val="24"/>
          <w:szCs w:val="24"/>
          <w:lang w:val="en-ID"/>
        </w:rPr>
      </w:pPr>
      <w:proofErr w:type="spellStart"/>
      <w:r w:rsidRPr="008D3D14">
        <w:rPr>
          <w:rFonts w:ascii="Times New Roman" w:hAnsi="Times New Roman" w:cs="Times New Roman"/>
          <w:bCs/>
          <w:sz w:val="24"/>
          <w:szCs w:val="24"/>
          <w:lang w:val="en-US"/>
        </w:rPr>
        <w:t>Manajemen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yang optimal </w:t>
      </w:r>
      <w:proofErr w:type="spellStart"/>
      <w:r w:rsidRPr="008D3D14">
        <w:rPr>
          <w:rFonts w:ascii="Times New Roman" w:hAnsi="Times New Roman" w:cs="Times New Roman"/>
          <w:bCs/>
          <w:sz w:val="24"/>
          <w:szCs w:val="24"/>
          <w:lang w:val="en-US"/>
        </w:rPr>
        <w:t>memerlukan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integrasi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antara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desain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intervensi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cerdas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10.1371/journal.pone.0234564","ISSN":"1932-6203","author":[{"dropping-particle":"","family":"Álvarez","given":"Patricia","non-dropping-particle":"","parse-names":false,"suffix":""},{"dropping-particle":"","family":"Fernández","given":"Miguel A","non-dropping-particle":"","parse-names":false,"suffix":""},{"dropping-particle":"","family":"Gordaliza","given":"Alfonso","non-dropping-particle":"","parse-names":false,"suffix":""},{"dropping-particle":"","family":"Mansilla","given":"Alberto","non-dropping-particle":"","parse-names":false,"suffix":""},{"dropping-particle":"","family":"Molinero","given":"Aquilino","non-dropping-particle":"","parse-names":false,"suffix":""}],"container-title":"PLOS ONE","editor":[{"dropping-particle":"","family":"Guo","given":"Yanyong","non-dropping-particle":"","parse-names":false,"suffix":""}],"id":"ITEM-1","issue":"6","issued":{"date-parts":[["2020","6","11"]]},"page":"e0234564","title":"Geometric road design factors affecting the risk of urban run-off crashes. A case-control study","type":"article-journal","volume":"15"},"uris":["http://www.mendeley.com/documents/?uuid=794aca15-3113-4997-a155-2110435e19e7"]},{"id":"ITEM-2","itemData":{"DOI":"10.19040/ecocycles.v9i1.263","ISSN":"24162140","abstract":"The study conducted in India using Fuzzy Inference System (FIS) is a novel approach to predicting traffic accident rates on rural highways. By using various highway geometric elements as input data, the study was able to identify risk variables related to roadway features and predict accident rates using FIS. The findings of the study suggest that FIS is a valuable tool for predicting accident rates and can help identify the factors that contribute to accidents. The study also found statistically significant positive connections between geometric elements and accident rates, which highlights the importance of highway design and safety measures. The use of Fuzzy Inference Systems in accident prediction is a promising approach as it allows for a more comprehensive understanding of the complex relationships between various factors contributing to accidents. The model was tested using simulation and data analysis and was found to fit well with real-world data, indicating its potential for practical applications in road safety management. Overall, this study provides important insights into the use of FIS in predicting accident rates on rural highways and can help guide future research in this area. It also highlights the importance of considering various highway geometric elements in designing safer highways and implementing appropriate safety measures to reduce accident rates. However, the road accidents can have significant impacts on ecological cycles, including habitat fragmentation, wildlife mortality, pollution, and climate change.","author":[{"dropping-particle":"","family":"Garnaik","given":"Mohita Mohan","non-dropping-particle":"","parse-names":false,"suffix":""},{"dropping-particle":"","family":"Giri","given":"Jyoti Prakash","non-dropping-particle":"","parse-names":false,"suffix":""},{"dropping-particle":"","family":"Panda","given":"Arnapurna","non-dropping-particle":"","parse-names":false,"suffix":""}],"container-title":"Ecocycles","id":"ITEM-2","issue":"1","issued":{"date-parts":[["2023"]]},"page":"83-92","title":"Impact of highway design on traffic safety: How geometric elements affect accident risk","type":"article-journal","volume":"9"},"uris":["http://www.mendeley.com/documents/?uuid=a020c723-bf08-471e-bdf0-cc3e350b6791"]},{"id":"ITEM-3","itemData":{"DOI":"10.71131/f30zbm10","ISSN":"3062-7044","abstract":"Traffic safety is a critical concern on urban roads, including Jalan Mayjend Sungkono in Malang City, which experiences high accident rates. This study aims to analyze the influence of geometric road design and user behavior on traffic accidents from 2008 to 2020. Factors such as varying road widths, steep slopes, inadequate signage, and limited pedestrian facilities were identified as major contributors to traffic hazards. Additionally, risky driving behaviors and the dominance of motorcycles and private cars highlight safety challenges. The research employed a quantitative descriptive-analytical method. Primary data was collected through field surveys measuring geometric elements such as curve radius, superelevation, and grade. Secondary data on accident rates were sourced from police records. A polynomial regression analysis was conducted to determine the relationship between geometric factors and accident frequency. The coefficient of determination (R²) values for elements such as clear zones (57%), grade (50.04%), and superelevation (36%) indicated their significant impact on accident rates. Traffic patterns revealed peak hours during 6:00–9:00 AM and 4:00–7:00 PM, with weekend surges due to recreational activities. Results show that geometric improvements, particularly in clear zones and road grade, could substantially reduce accidents. Behavioral factors, such as speeding and abrupt stops by public transport, also exacerbate risks. Pedestrian safety remains a concern due to the lack of adequate crossings and sidewalks, especially near schools and markets. This study underscores the importance of integrated interventions involving road design enhancements and stricter traffic regulation enforcement to improve safety on Jalan Mayjend Sungkono.","author":[{"dropping-particle":"","family":"Palupi","given":"Retno","non-dropping-particle":"","parse-names":false,"suffix":""},{"dropping-particle":"","family":"Mahmud","given":"Mahmud","non-dropping-particle":"","parse-names":false,"suffix":""},{"dropping-particle":"","family":"Khilmi","given":"Muhamad","non-dropping-particle":"","parse-names":false,"suffix":""},{"dropping-particle":"","family":"Triawati","given":"Indri","non-dropping-particle":"","parse-names":false,"suffix":""},{"dropping-particle":"","family":"Winoto","given":"Djarot","non-dropping-particle":"","parse-names":false,"suffix":""},{"dropping-particle":"","family":"Wibowo","given":"Akbar","non-dropping-particle":"","parse-names":false,"suffix":""}],"container-title":"⁠International Journal of Sustainable Social Culture, Science Technology, Management, and Law Humanities","id":"ITEM-3","issue":"2","issued":{"date-parts":[["2024","12","20"]]},"page":"66-75","title":"The Influence of Road Geometric Design on Traffic Accident Rates on Jalan Mayjend Sungkono, Malang City","type":"article-journal","volume":"1"},"uris":["http://www.mendeley.com/documents/?uuid=57c0c8dc-c21b-430c-99c9-83641162ed7b"]}],"mendeley":{"formattedCitation":"(Álvarez et al., 2020; Garnaik et al., 2023; Palupi et al., 2024)","manualFormatting":"Álvarez et al. (2020), Garnaik et al. (2023) dan Palupi et al. (2024)","plainTextFormattedCitation":"(Álvarez et al., 2020; Garnaik et al., 2023; Palupi et al., 2024)","previouslyFormattedCitation":"(Álvarez et al., 2020; Garnaik et al., 2023; Palupi et al., 2024)"},"properties":{"noteIndex":0},"schema":"https://github.com/citation-style-language/schema/raw/master/csl-citation.json"}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Álvarez et al. (2020), Garnaik et al. (2023) dan Palupi et al. (2024)</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desain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geometrik</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baik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mampu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mengurangi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risiko</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Namun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10.31004/innovative.v5i1.17922","author":[{"dropping-particle":"","family":"Agustin","given":"N","non-dropping-particle":"","parse-names":false,"suffix":""},{"dropping-particle":"","family":"Mulyadi","given":"A","non-dropping-particle":"","parse-names":false,"suffix":""},{"dropping-particle":"","family":"Amirulloh","given":"M R","non-dropping-particle":"","parse-names":false,"suffix":""}],"container-title":"Innovative: Journal of Social Science Research","id":"ITEM-1","issue":"1","issued":{"date-parts":[["2025"]]},"page":"6606-6617","title":"Peran Dinas Pekerjaan Umum dalam Pemeliharaan dan Perbaikan Infrastruktur Jalan di Ruas Jalan Pangleseran-Cibatu Kabupaten Sukabumi","type":"article-journal","volume":"5"},"uris":["http://www.mendeley.com/documents/?uuid=9de0d38d-6454-4ece-ace7-5f697d1195b6"]}],"mendeley":{"formattedCitation":"(Agustin et al., 2025)","manualFormatting":"Agustin et al. (2025)","plainTextFormattedCitation":"(Agustin et al., 2025)","previouslyFormattedCitation":"(Agustin et al., 2025)"},"properties":{"noteIndex":0},"schema":"https://github.com/citation-style-language/schema/raw/master/csl-citation.json"}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Agustin et al. (2025)</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tanpa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pemeliharaan</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intervensi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pemerintah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kualitas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infrastruktur</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dapat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menurun</w:t>
      </w:r>
      <w:proofErr w:type="spellEnd"/>
      <w:r w:rsidRPr="008D3D14">
        <w:rPr>
          <w:rFonts w:ascii="Times New Roman" w:hAnsi="Times New Roman" w:cs="Times New Roman"/>
          <w:bCs/>
          <w:sz w:val="24"/>
          <w:szCs w:val="24"/>
          <w:lang w:val="en-US"/>
        </w:rPr>
        <w:t xml:space="preserve">. Selain </w:t>
      </w:r>
      <w:proofErr w:type="spellStart"/>
      <w:r w:rsidRPr="008D3D14">
        <w:rPr>
          <w:rFonts w:ascii="Times New Roman" w:hAnsi="Times New Roman" w:cs="Times New Roman"/>
          <w:bCs/>
          <w:sz w:val="24"/>
          <w:szCs w:val="24"/>
          <w:lang w:val="en-US"/>
        </w:rPr>
        <w:t>itu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penelitian</w:t>
      </w:r>
      <w:proofErr w:type="spellEnd"/>
      <w:r w:rsidRPr="008D3D14">
        <w:rPr>
          <w:rFonts w:ascii="Times New Roman" w:hAnsi="Times New Roman" w:cs="Times New Roman"/>
          <w:bCs/>
          <w:sz w:val="24"/>
          <w:szCs w:val="24"/>
          <w:lang w:val="en-US"/>
        </w:rPr>
        <w:t xml:space="preserve"> </w:t>
      </w:r>
      <w:r w:rsidRPr="008D3D14">
        <w:rPr>
          <w:rFonts w:ascii="Times New Roman" w:hAnsi="Times New Roman" w:cs="Times New Roman"/>
          <w:bCs/>
          <w:sz w:val="24"/>
          <w:szCs w:val="24"/>
          <w:lang w:val="en-US"/>
        </w:rPr>
        <w:fldChar w:fldCharType="begin" w:fldLock="1"/>
      </w:r>
      <w:r w:rsidRPr="008D3D14">
        <w:rPr>
          <w:rFonts w:ascii="Times New Roman" w:hAnsi="Times New Roman" w:cs="Times New Roman"/>
          <w:bCs/>
          <w:sz w:val="24"/>
          <w:szCs w:val="24"/>
          <w:lang w:val="en-US"/>
        </w:rPr>
        <w:instrText>ADDIN CSL_CITATION {"citationItems":[{"id":"ITEM-1","itemData":{"DOI":"10.3390/en18102580","ISSN":"1996-1073","abstract":"Today’s cities are facing the challenges of increasing traffic congestion, emissions, and the need to improve road safety. The solution to these problems is the use of artificial intelligence (AI) and the Internet of Things (IoT) in intelligent traffic management. The purpose of the article is to analyze and evaluate AI- and IoT-based solutions implemented in Polish cities and to identify innovative proposals that can improve traffic management. The study uses a mixed-method approach, including the analysis of crowdsourced mobility data (from GPS, smartphones, and municipal reports), GIS tools for mapping congestion, big data analytics, and machine learning algorithms, to evaluate trends and predict traffic scenarios. The evaluation focused on seven major Polish cities—Warsaw, Krakow, Wroclaw, Gdansk, Poznan, Katowice, and Lodz—where intelligent transportation systems such as dynamic traffic lights, intelligent pedestrian crossings, accident prediction systems, and parking space management have been implemented. The effectiveness of these solutions was assessed using the following six key indicators: waiting time at intersections, travel time, congestion level, CO2 emissions, energy consumption, and number of traffic incidents. The article provides a comprehensive analysis of these solutions’ impacts on traffic flow, emissions, energy efficiency, and road safety. A key contribution of the paper is the presentation of new proposals for improvements, such as the inclusion of behavioral data in traffic modeling, integration with GPS navigation, and dynamic emergency and public transport priority management. The article also discusses further digitization and interoperability needs. The findings show that the implementation of intelligent transportation systems not only improves urban mobility and safety but also enhances environmental sustainability and residents’ quality of life.","author":[{"dropping-particle":"","family":"Puzio","given":"Ewa","non-dropping-particle":"","parse-names":false,"suffix":""},{"dropping-particle":"","family":"Drożdż","given":"Wojciech","non-dropping-particle":"","parse-names":false,"suffix":""},{"dropping-particle":"","family":"Kolon","given":"Maciej","non-dropping-particle":"","parse-names":false,"suffix":""}],"container-title":"Energies","id":"ITEM-1","issue":"10","issued":{"date-parts":[["2025","5","16"]]},"page":"2580","title":"The Role of Intelligent Transport Systems and Smart Technologies in Urban Traffic Management in Polish Smart Cities","type":"article-journal","volume":"18"},"uris":["http://www.mendeley.com/documents/?uuid=27832baa-d7b4-4403-8ff9-734f6d93be2e"]},{"id":"ITEM-2","itemData":{"DOI":"10.23919/INDIACom61295.2024.10499126","ISBN":"978-93-80544-51-9","author":[{"dropping-particle":"","family":"Kishore","given":"S","non-dropping-particle":"","parse-names":false,"suffix":""},{"dropping-particle":"","family":"Nair","given":"Rekha R","non-dropping-particle":"","parse-names":false,"suffix":""},{"dropping-particle":"","family":"Babu","given":"Tina","non-dropping-particle":"","parse-names":false,"suffix":""}],"container-title":"2024 11th International Conference on Computing for Sustainable Global Development (INDIACom)","id":"ITEM-2","issued":{"date-parts":[["2024","2","28"]]},"page":"1325-1330","publisher":"IEEE","title":"Enhancing Road Safety: A Smart Accident Alert System for Rapid Emergency Response","type":"paper-conference"},"uris":["http://www.mendeley.com/documents/?uuid=5125074e-a220-4b78-a822-6eb7a8f9fd67"]}],"mendeley":{"formattedCitation":"(Kishore et al., 2024; Puzio et al., 2025)","manualFormatting":"Kishore et al. (2024) dan Puzio et al. (2025)","plainTextFormattedCitation":"(Kishore et al., 2024; Puzio et al., 2025)","previouslyFormattedCitation":"(Kishore et al., 2024; Puzio et al., 2025)"},"properties":{"noteIndex":0},"schema":"https://github.com/citation-style-language/schema/raw/master/csl-citation.json"}</w:instrText>
      </w:r>
      <w:r w:rsidRPr="008D3D14">
        <w:rPr>
          <w:rFonts w:ascii="Times New Roman" w:hAnsi="Times New Roman" w:cs="Times New Roman"/>
          <w:bCs/>
          <w:sz w:val="24"/>
          <w:szCs w:val="24"/>
          <w:lang w:val="en-US"/>
        </w:rPr>
        <w:fldChar w:fldCharType="separate"/>
      </w:r>
      <w:r w:rsidRPr="008D3D14">
        <w:rPr>
          <w:rFonts w:ascii="Times New Roman" w:hAnsi="Times New Roman" w:cs="Times New Roman"/>
          <w:bCs/>
          <w:sz w:val="24"/>
          <w:szCs w:val="24"/>
          <w:lang w:val="en-US"/>
        </w:rPr>
        <w:t xml:space="preserve">Kishore et al. (2024) dan Puzio et al. </w:t>
      </w:r>
      <w:r w:rsidRPr="008D3D14">
        <w:rPr>
          <w:rFonts w:ascii="Times New Roman" w:hAnsi="Times New Roman" w:cs="Times New Roman"/>
          <w:bCs/>
          <w:sz w:val="24"/>
          <w:szCs w:val="24"/>
          <w:lang w:val="en-US"/>
        </w:rPr>
        <w:lastRenderedPageBreak/>
        <w:t>(2025)</w:t>
      </w:r>
      <w:r w:rsidRPr="008D3D14">
        <w:rPr>
          <w:rFonts w:ascii="Times New Roman" w:hAnsi="Times New Roman" w:cs="Times New Roman"/>
          <w:bCs/>
          <w:sz w:val="24"/>
          <w:szCs w:val="24"/>
        </w:rPr>
        <w:fldChar w:fldCharType="end"/>
      </w:r>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menunjukkan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bahwa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teknologi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cerdas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mampu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meningkatkan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efektivitas</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pengelolaan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Integrasi </w:t>
      </w:r>
      <w:proofErr w:type="spellStart"/>
      <w:r w:rsidRPr="008D3D14">
        <w:rPr>
          <w:rFonts w:ascii="Times New Roman" w:hAnsi="Times New Roman" w:cs="Times New Roman"/>
          <w:bCs/>
          <w:sz w:val="24"/>
          <w:szCs w:val="24"/>
          <w:lang w:val="en-US"/>
        </w:rPr>
        <w:t>ketiga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aspek</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ini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memungkinkan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pendekatan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keselamatan</w:t>
      </w:r>
      <w:proofErr w:type="spellEnd"/>
      <w:r w:rsidRPr="008D3D14">
        <w:rPr>
          <w:rFonts w:ascii="Times New Roman" w:hAnsi="Times New Roman" w:cs="Times New Roman"/>
          <w:bCs/>
          <w:sz w:val="24"/>
          <w:szCs w:val="24"/>
          <w:lang w:val="en-US"/>
        </w:rPr>
        <w:t xml:space="preserve"> yang </w:t>
      </w:r>
      <w:proofErr w:type="spellStart"/>
      <w:r w:rsidRPr="008D3D14">
        <w:rPr>
          <w:rFonts w:ascii="Times New Roman" w:hAnsi="Times New Roman" w:cs="Times New Roman"/>
          <w:bCs/>
          <w:sz w:val="24"/>
          <w:szCs w:val="24"/>
          <w:lang w:val="en-US"/>
        </w:rPr>
        <w:t>komprehensif</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mulai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dari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perencanaan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implementasi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hingga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evaluasi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Dengan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sinergi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tersebut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sistem</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transportasi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jalan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dapat</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menjadi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lebih</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aman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efisien</w:t>
      </w:r>
      <w:proofErr w:type="spellEnd"/>
      <w:r w:rsidRPr="008D3D14">
        <w:rPr>
          <w:rFonts w:ascii="Times New Roman" w:hAnsi="Times New Roman" w:cs="Times New Roman"/>
          <w:bCs/>
          <w:sz w:val="24"/>
          <w:szCs w:val="24"/>
          <w:lang w:val="en-US"/>
        </w:rPr>
        <w:t xml:space="preserve">, dan </w:t>
      </w:r>
      <w:proofErr w:type="spellStart"/>
      <w:r w:rsidRPr="008D3D14">
        <w:rPr>
          <w:rFonts w:ascii="Times New Roman" w:hAnsi="Times New Roman" w:cs="Times New Roman"/>
          <w:bCs/>
          <w:sz w:val="24"/>
          <w:szCs w:val="24"/>
          <w:lang w:val="en-US"/>
        </w:rPr>
        <w:t>berkelanjutan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serta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mampu</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mengurangi</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angka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kecelakaan</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secara</w:t>
      </w:r>
      <w:proofErr w:type="spellEnd"/>
      <w:r w:rsidRPr="008D3D14">
        <w:rPr>
          <w:rFonts w:ascii="Times New Roman" w:hAnsi="Times New Roman" w:cs="Times New Roman"/>
          <w:bCs/>
          <w:sz w:val="24"/>
          <w:szCs w:val="24"/>
          <w:lang w:val="en-US"/>
        </w:rPr>
        <w:t xml:space="preserve"> </w:t>
      </w:r>
      <w:proofErr w:type="spellStart"/>
      <w:r w:rsidRPr="008D3D14">
        <w:rPr>
          <w:rFonts w:ascii="Times New Roman" w:hAnsi="Times New Roman" w:cs="Times New Roman"/>
          <w:bCs/>
          <w:sz w:val="24"/>
          <w:szCs w:val="24"/>
          <w:lang w:val="en-US"/>
        </w:rPr>
        <w:t>signifikan</w:t>
      </w:r>
      <w:proofErr w:type="spellEnd"/>
      <w:r w:rsidR="00D56EAE" w:rsidRPr="00D56EAE">
        <w:rPr>
          <w:rFonts w:ascii="Times New Roman" w:hAnsi="Times New Roman" w:cs="Times New Roman"/>
          <w:bCs/>
          <w:sz w:val="24"/>
          <w:szCs w:val="24"/>
        </w:rPr>
        <w:t>.</w:t>
      </w:r>
    </w:p>
    <w:p w14:paraId="22D4D7EA" w14:textId="7109FE3C" w:rsidR="005A114A" w:rsidRPr="005A114A" w:rsidRDefault="005A114A" w:rsidP="00725379">
      <w:pPr>
        <w:spacing w:after="0" w:line="360" w:lineRule="auto"/>
        <w:ind w:firstLine="720"/>
        <w:jc w:val="both"/>
        <w:rPr>
          <w:rFonts w:ascii="Times New Roman" w:hAnsi="Times New Roman" w:cs="Times New Roman"/>
          <w:bCs/>
          <w:sz w:val="24"/>
          <w:szCs w:val="24"/>
        </w:rPr>
      </w:pPr>
    </w:p>
    <w:p w14:paraId="7A7C6F57" w14:textId="20933195" w:rsidR="00586172" w:rsidRPr="00C96401" w:rsidRDefault="00A6209C" w:rsidP="00A6209C">
      <w:pPr>
        <w:spacing w:after="0" w:line="360" w:lineRule="auto"/>
        <w:jc w:val="both"/>
        <w:rPr>
          <w:rFonts w:ascii="Times New Roman" w:hAnsi="Times New Roman" w:cs="Times New Roman"/>
          <w:b/>
          <w:bCs/>
          <w:sz w:val="24"/>
          <w:szCs w:val="24"/>
        </w:rPr>
      </w:pPr>
      <w:r w:rsidRPr="00C96401">
        <w:rPr>
          <w:rFonts w:ascii="Times New Roman" w:hAnsi="Times New Roman" w:cs="Times New Roman"/>
          <w:b/>
          <w:bCs/>
          <w:sz w:val="24"/>
          <w:szCs w:val="24"/>
        </w:rPr>
        <w:t>K</w:t>
      </w:r>
      <w:r w:rsidR="00CD2D17">
        <w:rPr>
          <w:rFonts w:ascii="Times New Roman" w:hAnsi="Times New Roman" w:cs="Times New Roman"/>
          <w:b/>
          <w:bCs/>
          <w:sz w:val="24"/>
          <w:szCs w:val="24"/>
        </w:rPr>
        <w:t>E</w:t>
      </w:r>
      <w:r w:rsidRPr="00C96401">
        <w:rPr>
          <w:rFonts w:ascii="Times New Roman" w:hAnsi="Times New Roman" w:cs="Times New Roman"/>
          <w:b/>
          <w:bCs/>
          <w:sz w:val="24"/>
          <w:szCs w:val="24"/>
        </w:rPr>
        <w:t>SIMPULAN</w:t>
      </w:r>
    </w:p>
    <w:p w14:paraId="3C3D13CA" w14:textId="20055F95" w:rsidR="00586172" w:rsidRPr="008D3D14" w:rsidRDefault="008D3D14" w:rsidP="008D3D14">
      <w:pPr>
        <w:spacing w:after="0" w:line="360" w:lineRule="auto"/>
        <w:ind w:firstLine="709"/>
        <w:jc w:val="both"/>
        <w:rPr>
          <w:rFonts w:ascii="Times New Roman" w:hAnsi="Times New Roman" w:cs="Times New Roman"/>
          <w:sz w:val="24"/>
          <w:szCs w:val="24"/>
          <w:lang w:val="en-US"/>
        </w:rPr>
      </w:pPr>
      <w:proofErr w:type="spellStart"/>
      <w:r w:rsidRPr="008D3D14">
        <w:rPr>
          <w:rFonts w:ascii="Times New Roman" w:hAnsi="Times New Roman" w:cs="Times New Roman"/>
          <w:sz w:val="24"/>
          <w:szCs w:val="24"/>
          <w:lang w:val="en-US"/>
        </w:rPr>
        <w:t>Berdasarkan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hasil</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kajian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dapat</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disimpulkan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bahwa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desain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geometrik</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jalan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intervensi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pemerintah</w:t>
      </w:r>
      <w:proofErr w:type="spellEnd"/>
      <w:r w:rsidRPr="008D3D14">
        <w:rPr>
          <w:rFonts w:ascii="Times New Roman" w:hAnsi="Times New Roman" w:cs="Times New Roman"/>
          <w:sz w:val="24"/>
          <w:szCs w:val="24"/>
          <w:lang w:val="en-US"/>
        </w:rPr>
        <w:t xml:space="preserve">, dan </w:t>
      </w:r>
      <w:proofErr w:type="spellStart"/>
      <w:r w:rsidRPr="008D3D14">
        <w:rPr>
          <w:rFonts w:ascii="Times New Roman" w:hAnsi="Times New Roman" w:cs="Times New Roman"/>
          <w:sz w:val="24"/>
          <w:szCs w:val="24"/>
          <w:lang w:val="en-US"/>
        </w:rPr>
        <w:t>teknologi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cerdas</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memiliki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peran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penting</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dalam</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manajemen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keselamatan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jalan</w:t>
      </w:r>
      <w:proofErr w:type="spellEnd"/>
      <w:r w:rsidRPr="008D3D14">
        <w:rPr>
          <w:rFonts w:ascii="Times New Roman" w:hAnsi="Times New Roman" w:cs="Times New Roman"/>
          <w:sz w:val="24"/>
          <w:szCs w:val="24"/>
          <w:lang w:val="en-US"/>
        </w:rPr>
        <w:t xml:space="preserve">. Desain </w:t>
      </w:r>
      <w:proofErr w:type="spellStart"/>
      <w:r w:rsidRPr="008D3D14">
        <w:rPr>
          <w:rFonts w:ascii="Times New Roman" w:hAnsi="Times New Roman" w:cs="Times New Roman"/>
          <w:sz w:val="24"/>
          <w:szCs w:val="24"/>
          <w:lang w:val="en-US"/>
        </w:rPr>
        <w:t>geometrik</w:t>
      </w:r>
      <w:proofErr w:type="spellEnd"/>
      <w:r w:rsidRPr="008D3D14">
        <w:rPr>
          <w:rFonts w:ascii="Times New Roman" w:hAnsi="Times New Roman" w:cs="Times New Roman"/>
          <w:sz w:val="24"/>
          <w:szCs w:val="24"/>
          <w:lang w:val="en-US"/>
        </w:rPr>
        <w:t xml:space="preserve"> yang </w:t>
      </w:r>
      <w:proofErr w:type="spellStart"/>
      <w:r w:rsidRPr="008D3D14">
        <w:rPr>
          <w:rFonts w:ascii="Times New Roman" w:hAnsi="Times New Roman" w:cs="Times New Roman"/>
          <w:sz w:val="24"/>
          <w:szCs w:val="24"/>
          <w:lang w:val="en-US"/>
        </w:rPr>
        <w:t>baik</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dapat</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mengurangi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risiko</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kecelakaan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sementara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intervensi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pemerintah</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memastikan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kualitas</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infrastruktur</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pengawasan</w:t>
      </w:r>
      <w:proofErr w:type="spellEnd"/>
      <w:r w:rsidRPr="008D3D14">
        <w:rPr>
          <w:rFonts w:ascii="Times New Roman" w:hAnsi="Times New Roman" w:cs="Times New Roman"/>
          <w:sz w:val="24"/>
          <w:szCs w:val="24"/>
          <w:lang w:val="en-US"/>
        </w:rPr>
        <w:t xml:space="preserve">, dan </w:t>
      </w:r>
      <w:proofErr w:type="spellStart"/>
      <w:r w:rsidRPr="008D3D14">
        <w:rPr>
          <w:rFonts w:ascii="Times New Roman" w:hAnsi="Times New Roman" w:cs="Times New Roman"/>
          <w:sz w:val="24"/>
          <w:szCs w:val="24"/>
          <w:lang w:val="en-US"/>
        </w:rPr>
        <w:t>kepatuhan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terhadap</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regulasi</w:t>
      </w:r>
      <w:proofErr w:type="spellEnd"/>
      <w:r w:rsidRPr="008D3D14">
        <w:rPr>
          <w:rFonts w:ascii="Times New Roman" w:hAnsi="Times New Roman" w:cs="Times New Roman"/>
          <w:sz w:val="24"/>
          <w:szCs w:val="24"/>
          <w:lang w:val="en-US"/>
        </w:rPr>
        <w:t xml:space="preserve">. Di </w:t>
      </w:r>
      <w:proofErr w:type="spellStart"/>
      <w:r w:rsidRPr="008D3D14">
        <w:rPr>
          <w:rFonts w:ascii="Times New Roman" w:hAnsi="Times New Roman" w:cs="Times New Roman"/>
          <w:sz w:val="24"/>
          <w:szCs w:val="24"/>
          <w:lang w:val="en-US"/>
        </w:rPr>
        <w:t>sisi</w:t>
      </w:r>
      <w:proofErr w:type="spellEnd"/>
      <w:r w:rsidRPr="008D3D14">
        <w:rPr>
          <w:rFonts w:ascii="Times New Roman" w:hAnsi="Times New Roman" w:cs="Times New Roman"/>
          <w:sz w:val="24"/>
          <w:szCs w:val="24"/>
          <w:lang w:val="en-US"/>
        </w:rPr>
        <w:t xml:space="preserve"> lain, </w:t>
      </w:r>
      <w:proofErr w:type="spellStart"/>
      <w:r w:rsidRPr="008D3D14">
        <w:rPr>
          <w:rFonts w:ascii="Times New Roman" w:hAnsi="Times New Roman" w:cs="Times New Roman"/>
          <w:sz w:val="24"/>
          <w:szCs w:val="24"/>
          <w:lang w:val="en-US"/>
        </w:rPr>
        <w:t>teknologi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cerdas</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meningkatkan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efektivitas</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pemantauan</w:t>
      </w:r>
      <w:proofErr w:type="spellEnd"/>
      <w:r w:rsidRPr="008D3D14">
        <w:rPr>
          <w:rFonts w:ascii="Times New Roman" w:hAnsi="Times New Roman" w:cs="Times New Roman"/>
          <w:sz w:val="24"/>
          <w:szCs w:val="24"/>
          <w:lang w:val="en-US"/>
        </w:rPr>
        <w:t xml:space="preserve"> dan </w:t>
      </w:r>
      <w:proofErr w:type="spellStart"/>
      <w:r w:rsidRPr="008D3D14">
        <w:rPr>
          <w:rFonts w:ascii="Times New Roman" w:hAnsi="Times New Roman" w:cs="Times New Roman"/>
          <w:sz w:val="24"/>
          <w:szCs w:val="24"/>
          <w:lang w:val="en-US"/>
        </w:rPr>
        <w:t>respons</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keselamatan</w:t>
      </w:r>
      <w:proofErr w:type="spellEnd"/>
      <w:r w:rsidRPr="008D3D14">
        <w:rPr>
          <w:rFonts w:ascii="Times New Roman" w:hAnsi="Times New Roman" w:cs="Times New Roman"/>
          <w:sz w:val="24"/>
          <w:szCs w:val="24"/>
          <w:lang w:val="en-US"/>
        </w:rPr>
        <w:t xml:space="preserve">. Integrasi </w:t>
      </w:r>
      <w:proofErr w:type="spellStart"/>
      <w:r w:rsidRPr="008D3D14">
        <w:rPr>
          <w:rFonts w:ascii="Times New Roman" w:hAnsi="Times New Roman" w:cs="Times New Roman"/>
          <w:sz w:val="24"/>
          <w:szCs w:val="24"/>
          <w:lang w:val="en-US"/>
        </w:rPr>
        <w:t>ketiga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aspek</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tersebut</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menjadi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kunci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dalam</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menciptakan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sistem</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transportasi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jalan</w:t>
      </w:r>
      <w:proofErr w:type="spellEnd"/>
      <w:r w:rsidRPr="008D3D14">
        <w:rPr>
          <w:rFonts w:ascii="Times New Roman" w:hAnsi="Times New Roman" w:cs="Times New Roman"/>
          <w:sz w:val="24"/>
          <w:szCs w:val="24"/>
          <w:lang w:val="en-US"/>
        </w:rPr>
        <w:t xml:space="preserve"> yang </w:t>
      </w:r>
      <w:proofErr w:type="spellStart"/>
      <w:r w:rsidRPr="008D3D14">
        <w:rPr>
          <w:rFonts w:ascii="Times New Roman" w:hAnsi="Times New Roman" w:cs="Times New Roman"/>
          <w:sz w:val="24"/>
          <w:szCs w:val="24"/>
          <w:lang w:val="en-US"/>
        </w:rPr>
        <w:t>aman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efisien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adaptif</w:t>
      </w:r>
      <w:proofErr w:type="spellEnd"/>
      <w:r w:rsidRPr="008D3D14">
        <w:rPr>
          <w:rFonts w:ascii="Times New Roman" w:hAnsi="Times New Roman" w:cs="Times New Roman"/>
          <w:sz w:val="24"/>
          <w:szCs w:val="24"/>
          <w:lang w:val="en-US"/>
        </w:rPr>
        <w:t xml:space="preserve">, dan </w:t>
      </w:r>
      <w:proofErr w:type="spellStart"/>
      <w:r w:rsidRPr="008D3D14">
        <w:rPr>
          <w:rFonts w:ascii="Times New Roman" w:hAnsi="Times New Roman" w:cs="Times New Roman"/>
          <w:sz w:val="24"/>
          <w:szCs w:val="24"/>
          <w:lang w:val="en-US"/>
        </w:rPr>
        <w:t>berkelanjutan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serta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mampu</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menekan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angka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kecelakaan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secara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signifikan</w:t>
      </w:r>
      <w:proofErr w:type="spellEnd"/>
      <w:r w:rsidRPr="008D3D1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Diperlukan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perencanaan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geometrik</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jalan</w:t>
      </w:r>
      <w:proofErr w:type="spellEnd"/>
      <w:r w:rsidRPr="008D3D14">
        <w:rPr>
          <w:rFonts w:ascii="Times New Roman" w:hAnsi="Times New Roman" w:cs="Times New Roman"/>
          <w:sz w:val="24"/>
          <w:szCs w:val="24"/>
          <w:lang w:val="en-US"/>
        </w:rPr>
        <w:t xml:space="preserve"> yang </w:t>
      </w:r>
      <w:proofErr w:type="spellStart"/>
      <w:r w:rsidRPr="008D3D14">
        <w:rPr>
          <w:rFonts w:ascii="Times New Roman" w:hAnsi="Times New Roman" w:cs="Times New Roman"/>
          <w:sz w:val="24"/>
          <w:szCs w:val="24"/>
          <w:lang w:val="en-US"/>
        </w:rPr>
        <w:t>konsisten</w:t>
      </w:r>
      <w:proofErr w:type="spellEnd"/>
      <w:r w:rsidRPr="008D3D14">
        <w:rPr>
          <w:rFonts w:ascii="Times New Roman" w:hAnsi="Times New Roman" w:cs="Times New Roman"/>
          <w:sz w:val="24"/>
          <w:szCs w:val="24"/>
          <w:lang w:val="en-US"/>
        </w:rPr>
        <w:t xml:space="preserve"> dan </w:t>
      </w:r>
      <w:proofErr w:type="spellStart"/>
      <w:r w:rsidRPr="008D3D14">
        <w:rPr>
          <w:rFonts w:ascii="Times New Roman" w:hAnsi="Times New Roman" w:cs="Times New Roman"/>
          <w:sz w:val="24"/>
          <w:szCs w:val="24"/>
          <w:lang w:val="en-US"/>
        </w:rPr>
        <w:t>berbasis</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keselamatan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dukungan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pemerintah</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melalui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kebijakan</w:t>
      </w:r>
      <w:proofErr w:type="spellEnd"/>
      <w:r w:rsidRPr="008D3D14">
        <w:rPr>
          <w:rFonts w:ascii="Times New Roman" w:hAnsi="Times New Roman" w:cs="Times New Roman"/>
          <w:sz w:val="24"/>
          <w:szCs w:val="24"/>
          <w:lang w:val="en-US"/>
        </w:rPr>
        <w:t xml:space="preserve"> dan </w:t>
      </w:r>
      <w:proofErr w:type="spellStart"/>
      <w:r w:rsidRPr="008D3D14">
        <w:rPr>
          <w:rFonts w:ascii="Times New Roman" w:hAnsi="Times New Roman" w:cs="Times New Roman"/>
          <w:sz w:val="24"/>
          <w:szCs w:val="24"/>
          <w:lang w:val="en-US"/>
        </w:rPr>
        <w:t>pemeliharaan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berkelanjutan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serta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penerapan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teknologi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cerdas</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secara</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terintegrasi</w:t>
      </w:r>
      <w:proofErr w:type="spellEnd"/>
      <w:r w:rsidRPr="008D3D14">
        <w:rPr>
          <w:rFonts w:ascii="Times New Roman" w:hAnsi="Times New Roman" w:cs="Times New Roman"/>
          <w:sz w:val="24"/>
          <w:szCs w:val="24"/>
          <w:lang w:val="en-US"/>
        </w:rPr>
        <w:t xml:space="preserve">. Selain </w:t>
      </w:r>
      <w:proofErr w:type="spellStart"/>
      <w:r w:rsidRPr="008D3D14">
        <w:rPr>
          <w:rFonts w:ascii="Times New Roman" w:hAnsi="Times New Roman" w:cs="Times New Roman"/>
          <w:sz w:val="24"/>
          <w:szCs w:val="24"/>
          <w:lang w:val="en-US"/>
        </w:rPr>
        <w:t>itu</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penelitian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lanjutan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diperlukan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untuk</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mengembangkan</w:t>
      </w:r>
      <w:proofErr w:type="spellEnd"/>
      <w:r w:rsidRPr="008D3D14">
        <w:rPr>
          <w:rFonts w:ascii="Times New Roman" w:hAnsi="Times New Roman" w:cs="Times New Roman"/>
          <w:sz w:val="24"/>
          <w:szCs w:val="24"/>
          <w:lang w:val="en-US"/>
        </w:rPr>
        <w:t xml:space="preserve"> model </w:t>
      </w:r>
      <w:proofErr w:type="spellStart"/>
      <w:r w:rsidRPr="008D3D14">
        <w:rPr>
          <w:rFonts w:ascii="Times New Roman" w:hAnsi="Times New Roman" w:cs="Times New Roman"/>
          <w:sz w:val="24"/>
          <w:szCs w:val="24"/>
          <w:lang w:val="en-US"/>
        </w:rPr>
        <w:t>keselamatan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jalan</w:t>
      </w:r>
      <w:proofErr w:type="spellEnd"/>
      <w:r w:rsidRPr="008D3D14">
        <w:rPr>
          <w:rFonts w:ascii="Times New Roman" w:hAnsi="Times New Roman" w:cs="Times New Roman"/>
          <w:sz w:val="24"/>
          <w:szCs w:val="24"/>
          <w:lang w:val="en-US"/>
        </w:rPr>
        <w:t xml:space="preserve"> yang </w:t>
      </w:r>
      <w:proofErr w:type="spellStart"/>
      <w:r w:rsidRPr="008D3D14">
        <w:rPr>
          <w:rFonts w:ascii="Times New Roman" w:hAnsi="Times New Roman" w:cs="Times New Roman"/>
          <w:sz w:val="24"/>
          <w:szCs w:val="24"/>
          <w:lang w:val="en-US"/>
        </w:rPr>
        <w:t>adaptif</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berbasis</w:t>
      </w:r>
      <w:proofErr w:type="spellEnd"/>
      <w:r w:rsidRPr="008D3D14">
        <w:rPr>
          <w:rFonts w:ascii="Times New Roman" w:hAnsi="Times New Roman" w:cs="Times New Roman"/>
          <w:sz w:val="24"/>
          <w:szCs w:val="24"/>
          <w:lang w:val="en-US"/>
        </w:rPr>
        <w:t xml:space="preserve"> data, dan </w:t>
      </w:r>
      <w:proofErr w:type="spellStart"/>
      <w:r w:rsidRPr="008D3D14">
        <w:rPr>
          <w:rFonts w:ascii="Times New Roman" w:hAnsi="Times New Roman" w:cs="Times New Roman"/>
          <w:sz w:val="24"/>
          <w:szCs w:val="24"/>
          <w:lang w:val="en-US"/>
        </w:rPr>
        <w:t>sesuai</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dengan</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karakteristik</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lalu</w:t>
      </w:r>
      <w:proofErr w:type="spellEnd"/>
      <w:r w:rsidRPr="008D3D14">
        <w:rPr>
          <w:rFonts w:ascii="Times New Roman" w:hAnsi="Times New Roman" w:cs="Times New Roman"/>
          <w:sz w:val="24"/>
          <w:szCs w:val="24"/>
          <w:lang w:val="en-US"/>
        </w:rPr>
        <w:t xml:space="preserve"> </w:t>
      </w:r>
      <w:proofErr w:type="spellStart"/>
      <w:r w:rsidRPr="008D3D14">
        <w:rPr>
          <w:rFonts w:ascii="Times New Roman" w:hAnsi="Times New Roman" w:cs="Times New Roman"/>
          <w:sz w:val="24"/>
          <w:szCs w:val="24"/>
          <w:lang w:val="en-US"/>
        </w:rPr>
        <w:t>lintas</w:t>
      </w:r>
      <w:proofErr w:type="spellEnd"/>
      <w:r w:rsidRPr="008D3D14">
        <w:rPr>
          <w:rFonts w:ascii="Times New Roman" w:hAnsi="Times New Roman" w:cs="Times New Roman"/>
          <w:sz w:val="24"/>
          <w:szCs w:val="24"/>
          <w:lang w:val="en-US"/>
        </w:rPr>
        <w:t xml:space="preserve"> di Indonesia</w:t>
      </w:r>
      <w:r w:rsidR="00D56EAE" w:rsidRPr="00D56EAE">
        <w:rPr>
          <w:rFonts w:ascii="Times New Roman" w:hAnsi="Times New Roman" w:cs="Times New Roman"/>
          <w:sz w:val="24"/>
          <w:szCs w:val="24"/>
        </w:rPr>
        <w:t>.</w:t>
      </w:r>
    </w:p>
    <w:p w14:paraId="5ACD2A92" w14:textId="77777777" w:rsidR="006D284E" w:rsidRPr="006D284E" w:rsidRDefault="006D284E" w:rsidP="00586172">
      <w:pPr>
        <w:spacing w:after="0" w:line="360" w:lineRule="auto"/>
        <w:jc w:val="both"/>
        <w:rPr>
          <w:rFonts w:ascii="Times New Roman" w:hAnsi="Times New Roman" w:cs="Times New Roman"/>
          <w:sz w:val="24"/>
          <w:szCs w:val="24"/>
        </w:rPr>
      </w:pPr>
    </w:p>
    <w:p w14:paraId="2B2495BA" w14:textId="77777777" w:rsidR="008D3D14" w:rsidRDefault="008D3D14">
      <w:pPr>
        <w:rPr>
          <w:rFonts w:ascii="Times New Roman" w:hAnsi="Times New Roman" w:cs="Times New Roman"/>
          <w:b/>
          <w:bCs/>
          <w:sz w:val="24"/>
          <w:szCs w:val="24"/>
        </w:rPr>
      </w:pPr>
      <w:r>
        <w:rPr>
          <w:rFonts w:ascii="Times New Roman" w:hAnsi="Times New Roman" w:cs="Times New Roman"/>
          <w:b/>
          <w:bCs/>
          <w:sz w:val="24"/>
          <w:szCs w:val="24"/>
        </w:rPr>
        <w:br w:type="page"/>
      </w:r>
    </w:p>
    <w:p w14:paraId="4E634625" w14:textId="0930AB34" w:rsidR="00A6209C" w:rsidRPr="00C96401" w:rsidRDefault="00A6209C" w:rsidP="00A6209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DAFTAR</w:t>
      </w:r>
      <w:r w:rsidR="00E8547F">
        <w:rPr>
          <w:rFonts w:ascii="Times New Roman" w:hAnsi="Times New Roman" w:cs="Times New Roman"/>
          <w:b/>
          <w:bCs/>
          <w:sz w:val="24"/>
          <w:szCs w:val="24"/>
        </w:rPr>
        <w:t xml:space="preserve"> </w:t>
      </w:r>
      <w:r w:rsidRPr="00C96401">
        <w:rPr>
          <w:rFonts w:ascii="Times New Roman" w:hAnsi="Times New Roman" w:cs="Times New Roman"/>
          <w:b/>
          <w:bCs/>
          <w:sz w:val="24"/>
          <w:szCs w:val="24"/>
        </w:rPr>
        <w:t>R</w:t>
      </w:r>
      <w:r>
        <w:rPr>
          <w:rFonts w:ascii="Times New Roman" w:hAnsi="Times New Roman" w:cs="Times New Roman"/>
          <w:b/>
          <w:bCs/>
          <w:sz w:val="24"/>
          <w:szCs w:val="24"/>
        </w:rPr>
        <w:t>E</w:t>
      </w:r>
      <w:r w:rsidRPr="00C96401">
        <w:rPr>
          <w:rFonts w:ascii="Times New Roman" w:hAnsi="Times New Roman" w:cs="Times New Roman"/>
          <w:b/>
          <w:bCs/>
          <w:sz w:val="24"/>
          <w:szCs w:val="24"/>
        </w:rPr>
        <w:t>F</w:t>
      </w:r>
      <w:r>
        <w:rPr>
          <w:rFonts w:ascii="Times New Roman" w:hAnsi="Times New Roman" w:cs="Times New Roman"/>
          <w:b/>
          <w:bCs/>
          <w:sz w:val="24"/>
          <w:szCs w:val="24"/>
        </w:rPr>
        <w:t>E</w:t>
      </w:r>
      <w:r w:rsidRPr="00C96401">
        <w:rPr>
          <w:rFonts w:ascii="Times New Roman" w:hAnsi="Times New Roman" w:cs="Times New Roman"/>
          <w:b/>
          <w:bCs/>
          <w:sz w:val="24"/>
          <w:szCs w:val="24"/>
        </w:rPr>
        <w:t>R</w:t>
      </w:r>
      <w:r>
        <w:rPr>
          <w:rFonts w:ascii="Times New Roman" w:hAnsi="Times New Roman" w:cs="Times New Roman"/>
          <w:b/>
          <w:bCs/>
          <w:sz w:val="24"/>
          <w:szCs w:val="24"/>
        </w:rPr>
        <w:t>E</w:t>
      </w:r>
      <w:r w:rsidRPr="00C96401">
        <w:rPr>
          <w:rFonts w:ascii="Times New Roman" w:hAnsi="Times New Roman" w:cs="Times New Roman"/>
          <w:b/>
          <w:bCs/>
          <w:sz w:val="24"/>
          <w:szCs w:val="24"/>
        </w:rPr>
        <w:t>NSI</w:t>
      </w:r>
    </w:p>
    <w:p w14:paraId="17492B22"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lang w:val="en-US"/>
        </w:rPr>
        <w:fldChar w:fldCharType="begin" w:fldLock="1"/>
      </w:r>
      <w:r w:rsidRPr="008D3D14">
        <w:rPr>
          <w:rFonts w:ascii="Times New Roman" w:hAnsi="Times New Roman" w:cs="Times New Roman"/>
          <w:sz w:val="24"/>
          <w:szCs w:val="24"/>
          <w:lang w:val="en-US"/>
        </w:rPr>
        <w:instrText xml:space="preserve">ADDIN Mendeley Bibliography CSL_BIBLIOGRAPHY </w:instrText>
      </w:r>
      <w:r w:rsidRPr="008D3D14">
        <w:rPr>
          <w:rFonts w:ascii="Times New Roman" w:hAnsi="Times New Roman" w:cs="Times New Roman"/>
          <w:sz w:val="24"/>
          <w:szCs w:val="24"/>
          <w:lang w:val="en-US"/>
        </w:rPr>
        <w:fldChar w:fldCharType="separate"/>
      </w:r>
      <w:r w:rsidRPr="008D3D14">
        <w:rPr>
          <w:rFonts w:ascii="Times New Roman" w:hAnsi="Times New Roman" w:cs="Times New Roman"/>
          <w:sz w:val="24"/>
          <w:szCs w:val="24"/>
        </w:rPr>
        <w:t xml:space="preserve">Abdurrois, A. (2025). Analisis Faktor Kerusakan Pengereman pada Truk Mercedez Benz Axor di PT Surya Lintas Abadi. </w:t>
      </w:r>
      <w:r w:rsidRPr="008D3D14">
        <w:rPr>
          <w:rFonts w:ascii="Times New Roman" w:hAnsi="Times New Roman" w:cs="Times New Roman"/>
          <w:i/>
          <w:iCs/>
          <w:sz w:val="24"/>
          <w:szCs w:val="24"/>
        </w:rPr>
        <w:t>Menulis: Jurnal Penelitian Nusantara</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(6), 1151–1156. https://doi.org/10.59435/menulis.v1i6.490</w:t>
      </w:r>
    </w:p>
    <w:p w14:paraId="6D087085"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Adelia, A. K. A., Laksono, A. B. L., Mudzaka, D. R., Berlianindya, F., &amp; Ayu, B. P. S. B. R. (2025). Zona Risiko: Identifikasi dan Mitigasi Daerah Rawan Kecelakaan di Tol Waru-Juanda Menggunakan Pendekatan Multianalisis. </w:t>
      </w:r>
      <w:r w:rsidRPr="008D3D14">
        <w:rPr>
          <w:rFonts w:ascii="Times New Roman" w:hAnsi="Times New Roman" w:cs="Times New Roman"/>
          <w:i/>
          <w:iCs/>
          <w:sz w:val="24"/>
          <w:szCs w:val="24"/>
        </w:rPr>
        <w:t>Jurnal Perintis (Pengembangan Riset Inovatif Teknik, Teknologi, Dan Sains)</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(4), 126–132. https://ejournal.pktj.ac.id/index.php/perintis/article/view/52</w:t>
      </w:r>
    </w:p>
    <w:p w14:paraId="77D18EDB"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Adhar, A. (2023). </w:t>
      </w:r>
      <w:r w:rsidRPr="008D3D14">
        <w:rPr>
          <w:rFonts w:ascii="Times New Roman" w:hAnsi="Times New Roman" w:cs="Times New Roman"/>
          <w:i/>
          <w:iCs/>
          <w:sz w:val="24"/>
          <w:szCs w:val="24"/>
        </w:rPr>
        <w:t>Analisis Pengaruh Geometri Jalan Raya terhadap Tingkat Kecelakaan (Blackspot Area)</w:t>
      </w:r>
      <w:r w:rsidRPr="008D3D14">
        <w:rPr>
          <w:rFonts w:ascii="Times New Roman" w:hAnsi="Times New Roman" w:cs="Times New Roman"/>
          <w:sz w:val="24"/>
          <w:szCs w:val="24"/>
        </w:rPr>
        <w:t>. Universitas Islam Sultan Agung Semarang.</w:t>
      </w:r>
    </w:p>
    <w:p w14:paraId="3D62612B"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Agustin, N., Mulyadi, A., &amp; Amirulloh, M. R. (2025). Peran Dinas Pekerjaan Umum dalam Pemeliharaan dan Perbaikan Infrastruktur Jalan di Ruas Jalan Pangleseran-Cibatu Kabupaten Sukabumi. </w:t>
      </w:r>
      <w:r w:rsidRPr="008D3D14">
        <w:rPr>
          <w:rFonts w:ascii="Times New Roman" w:hAnsi="Times New Roman" w:cs="Times New Roman"/>
          <w:i/>
          <w:iCs/>
          <w:sz w:val="24"/>
          <w:szCs w:val="24"/>
        </w:rPr>
        <w:t>Innovative: Journal of Social Science Research</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5</w:t>
      </w:r>
      <w:r w:rsidRPr="008D3D14">
        <w:rPr>
          <w:rFonts w:ascii="Times New Roman" w:hAnsi="Times New Roman" w:cs="Times New Roman"/>
          <w:sz w:val="24"/>
          <w:szCs w:val="24"/>
        </w:rPr>
        <w:t>(1), 6606–6617. https://doi.org/10.31004/innovative.v5i1.17922</w:t>
      </w:r>
    </w:p>
    <w:p w14:paraId="023680F9"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Ali, I., Halim, B. H., Rizki, M., &amp; Perdana, M. D. I. (2024). Sosialisasi Tertib Berlalu Lintas bagi Siswa SMP di Lagosi: Membangun Kesadaran dan Keselamatan di Jalan Raya. </w:t>
      </w:r>
      <w:r w:rsidRPr="008D3D14">
        <w:rPr>
          <w:rFonts w:ascii="Times New Roman" w:hAnsi="Times New Roman" w:cs="Times New Roman"/>
          <w:i/>
          <w:iCs/>
          <w:sz w:val="24"/>
          <w:szCs w:val="24"/>
        </w:rPr>
        <w:t>Compile Journal of Society Service</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2</w:t>
      </w:r>
      <w:r w:rsidRPr="008D3D14">
        <w:rPr>
          <w:rFonts w:ascii="Times New Roman" w:hAnsi="Times New Roman" w:cs="Times New Roman"/>
          <w:sz w:val="24"/>
          <w:szCs w:val="24"/>
        </w:rPr>
        <w:t>(1), 27–38. https://jurnal.lamaddukelleng.ac.id/index.php/compile/article/view/107</w:t>
      </w:r>
    </w:p>
    <w:p w14:paraId="7FFE7578"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Álvarez, P., Fernández, M. A., Gordaliza, A., Mansilla, A., &amp; Molinero, A. (2020). Geometric road design factors affecting the risk of urban run-off crashes. A case-control study. </w:t>
      </w:r>
      <w:r w:rsidRPr="008D3D14">
        <w:rPr>
          <w:rFonts w:ascii="Times New Roman" w:hAnsi="Times New Roman" w:cs="Times New Roman"/>
          <w:i/>
          <w:iCs/>
          <w:sz w:val="24"/>
          <w:szCs w:val="24"/>
        </w:rPr>
        <w:t>PLOS ONE</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15</w:t>
      </w:r>
      <w:r w:rsidRPr="008D3D14">
        <w:rPr>
          <w:rFonts w:ascii="Times New Roman" w:hAnsi="Times New Roman" w:cs="Times New Roman"/>
          <w:sz w:val="24"/>
          <w:szCs w:val="24"/>
        </w:rPr>
        <w:t>(6), e0234564. https://doi.org/10.1371/journal.pone.0234564</w:t>
      </w:r>
    </w:p>
    <w:p w14:paraId="5FED7275"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Anggarasena, B. (2010). </w:t>
      </w:r>
      <w:r w:rsidRPr="008D3D14">
        <w:rPr>
          <w:rFonts w:ascii="Times New Roman" w:hAnsi="Times New Roman" w:cs="Times New Roman"/>
          <w:i/>
          <w:iCs/>
          <w:sz w:val="24"/>
          <w:szCs w:val="24"/>
        </w:rPr>
        <w:t>Strategi Penegakan Hukum dalam Rangka Meningkatkan Keselamatan Lalu Lintas dan Mewujudkan Masyarakat Patuh Hukum</w:t>
      </w:r>
      <w:r w:rsidRPr="008D3D14">
        <w:rPr>
          <w:rFonts w:ascii="Times New Roman" w:hAnsi="Times New Roman" w:cs="Times New Roman"/>
          <w:sz w:val="24"/>
          <w:szCs w:val="24"/>
        </w:rPr>
        <w:t>. Universitas Diponegoro.</w:t>
      </w:r>
    </w:p>
    <w:p w14:paraId="334CD8A2"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Badshah, A., Daud, A., Alsahfi, T., Ramzan, M., Raza, S., &amp; Saleem, T. (2025). The Future of Smart Roads: Technology, Challenges and Potential. </w:t>
      </w:r>
      <w:r w:rsidRPr="008D3D14">
        <w:rPr>
          <w:rFonts w:ascii="Times New Roman" w:hAnsi="Times New Roman" w:cs="Times New Roman"/>
          <w:i/>
          <w:iCs/>
          <w:sz w:val="24"/>
          <w:szCs w:val="24"/>
        </w:rPr>
        <w:t xml:space="preserve">2025 International Conference on Emerging Technologies in Electronics, Computing, and </w:t>
      </w:r>
      <w:r w:rsidRPr="008D3D14">
        <w:rPr>
          <w:rFonts w:ascii="Times New Roman" w:hAnsi="Times New Roman" w:cs="Times New Roman"/>
          <w:i/>
          <w:iCs/>
          <w:sz w:val="24"/>
          <w:szCs w:val="24"/>
        </w:rPr>
        <w:lastRenderedPageBreak/>
        <w:t>Communication (ICETECC)</w:t>
      </w:r>
      <w:r w:rsidRPr="008D3D14">
        <w:rPr>
          <w:rFonts w:ascii="Times New Roman" w:hAnsi="Times New Roman" w:cs="Times New Roman"/>
          <w:sz w:val="24"/>
          <w:szCs w:val="24"/>
        </w:rPr>
        <w:t>, 1–6. https://doi.org/10.1109/ICETECC65365.2025.11071111</w:t>
      </w:r>
    </w:p>
    <w:p w14:paraId="261F886F"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Bintan, S. (2025). Pengembangan Sistem Deteksi CCTV Pintar untuk Meningkatkan Keamanan dan Keselamatan Pengguna Jalan Tol. </w:t>
      </w:r>
      <w:r w:rsidRPr="008D3D14">
        <w:rPr>
          <w:rFonts w:ascii="Times New Roman" w:hAnsi="Times New Roman" w:cs="Times New Roman"/>
          <w:i/>
          <w:iCs/>
          <w:sz w:val="24"/>
          <w:szCs w:val="24"/>
        </w:rPr>
        <w:t>Repeater: Publikasi Teknik Informatika Dan Jaringan</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3</w:t>
      </w:r>
      <w:r w:rsidRPr="008D3D14">
        <w:rPr>
          <w:rFonts w:ascii="Times New Roman" w:hAnsi="Times New Roman" w:cs="Times New Roman"/>
          <w:sz w:val="24"/>
          <w:szCs w:val="24"/>
        </w:rPr>
        <w:t>(1), 174–184. https://doi.org/10.62951/repeater.v3i1.370</w:t>
      </w:r>
    </w:p>
    <w:p w14:paraId="22C1CC0A"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Carina, F. (2017). Analisis Karakteristik Kecelakaan dan Penanganan Lokasi Rawan Kecelakaan Lalu Lintas di Kota Lubuklinggau. </w:t>
      </w:r>
      <w:r w:rsidRPr="008D3D14">
        <w:rPr>
          <w:rFonts w:ascii="Times New Roman" w:hAnsi="Times New Roman" w:cs="Times New Roman"/>
          <w:i/>
          <w:iCs/>
          <w:sz w:val="24"/>
          <w:szCs w:val="24"/>
        </w:rPr>
        <w:t>Bearing: Jurnal Penelitian Dan Kajian Teknik Sipil</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5</w:t>
      </w:r>
      <w:r w:rsidRPr="008D3D14">
        <w:rPr>
          <w:rFonts w:ascii="Times New Roman" w:hAnsi="Times New Roman" w:cs="Times New Roman"/>
          <w:sz w:val="24"/>
          <w:szCs w:val="24"/>
        </w:rPr>
        <w:t>(1), 25–31. https://doi.org/10.32502/jbearing.700201751</w:t>
      </w:r>
    </w:p>
    <w:p w14:paraId="7FBD5A92"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Charly, A., &amp; Mathew, T. V. (2019). Estimation of traffic conflicts using precise lateral position and width of vehicles for safety assessment. </w:t>
      </w:r>
      <w:r w:rsidRPr="008D3D14">
        <w:rPr>
          <w:rFonts w:ascii="Times New Roman" w:hAnsi="Times New Roman" w:cs="Times New Roman"/>
          <w:i/>
          <w:iCs/>
          <w:sz w:val="24"/>
          <w:szCs w:val="24"/>
        </w:rPr>
        <w:t>Accident Analysis &amp; Prevention</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132</w:t>
      </w:r>
      <w:r w:rsidRPr="008D3D14">
        <w:rPr>
          <w:rFonts w:ascii="Times New Roman" w:hAnsi="Times New Roman" w:cs="Times New Roman"/>
          <w:sz w:val="24"/>
          <w:szCs w:val="24"/>
        </w:rPr>
        <w:t>, 105264. https://doi.org/10.1016/j.aap.2019.105264</w:t>
      </w:r>
    </w:p>
    <w:p w14:paraId="1E48830F"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Chourasia, R., Agrawal, H. K., &amp; Nagar, B. (2020). Case Study on the Effect of Geometric Design Consistency on Level of Safety for Rural Roads Under Indian Conditions. </w:t>
      </w:r>
      <w:r w:rsidRPr="008D3D14">
        <w:rPr>
          <w:rFonts w:ascii="Times New Roman" w:hAnsi="Times New Roman" w:cs="Times New Roman"/>
          <w:i/>
          <w:iCs/>
          <w:sz w:val="24"/>
          <w:szCs w:val="24"/>
        </w:rPr>
        <w:t>International Research Journal of Engineering and Technology (IRJET)</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7</w:t>
      </w:r>
      <w:r w:rsidRPr="008D3D14">
        <w:rPr>
          <w:rFonts w:ascii="Times New Roman" w:hAnsi="Times New Roman" w:cs="Times New Roman"/>
          <w:sz w:val="24"/>
          <w:szCs w:val="24"/>
        </w:rPr>
        <w:t>(6), 72–2395. https://www.irjet.net/archives/V7/i6/IRJET-V7I61327.pdf</w:t>
      </w:r>
    </w:p>
    <w:p w14:paraId="5ED89F34"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Djiddin, M. A., Satyadharma, M., &amp; Hasina, H. (2025). Evaluasi Implementasi Pengawasan Penyelenggaraan Angkutan Sewa Khusus di Provinsi Sulawesi Tenggara. </w:t>
      </w:r>
      <w:r w:rsidRPr="008D3D14">
        <w:rPr>
          <w:rFonts w:ascii="Times New Roman" w:hAnsi="Times New Roman" w:cs="Times New Roman"/>
          <w:i/>
          <w:iCs/>
          <w:sz w:val="24"/>
          <w:szCs w:val="24"/>
        </w:rPr>
        <w:t>Jurnal Pengembangan Sains Dan Teknologi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(2), 125–134. https://doi.org/10.63866/jpst.v1i2.96</w:t>
      </w:r>
    </w:p>
    <w:p w14:paraId="3760760B"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Effendi, I. J., Rizki, A. N. N., Rahman, D. O. R., &amp; Fadel, B. (2024). Pendekatan Descriptive Analysis Berbasis Data Untuk Mengevaluasi Kecelakaan Lalu Lintas Di Indonesia. </w:t>
      </w:r>
      <w:r w:rsidRPr="008D3D14">
        <w:rPr>
          <w:rFonts w:ascii="Times New Roman" w:hAnsi="Times New Roman" w:cs="Times New Roman"/>
          <w:i/>
          <w:iCs/>
          <w:sz w:val="24"/>
          <w:szCs w:val="24"/>
        </w:rPr>
        <w:t>Jurnal Informatika Ilmu Komputer Dan Sistem Informasi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2</w:t>
      </w:r>
      <w:r w:rsidRPr="008D3D14">
        <w:rPr>
          <w:rFonts w:ascii="Times New Roman" w:hAnsi="Times New Roman" w:cs="Times New Roman"/>
          <w:sz w:val="24"/>
          <w:szCs w:val="24"/>
        </w:rPr>
        <w:t>(3). https://animator.uho.ac.id/index.php/journal/article/view/1241</w:t>
      </w:r>
    </w:p>
    <w:p w14:paraId="0A9D49E8"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Fatahillah, D. I., Salman, M. R., Ferdiansyah, A. T., &amp; Sholeh, A. N. (2025). Analisis Penerapan Sistem Cerdas dalam Manajemen Lalu Lintas Berbasis Real-Time. </w:t>
      </w:r>
      <w:r w:rsidRPr="008D3D14">
        <w:rPr>
          <w:rFonts w:ascii="Times New Roman" w:hAnsi="Times New Roman" w:cs="Times New Roman"/>
          <w:i/>
          <w:iCs/>
          <w:sz w:val="24"/>
          <w:szCs w:val="24"/>
        </w:rPr>
        <w:t>SISKOMTI: Jurnal Sistem Informasi Komputer Dan Teknologi Informasi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7</w:t>
      </w:r>
      <w:r w:rsidRPr="008D3D14">
        <w:rPr>
          <w:rFonts w:ascii="Times New Roman" w:hAnsi="Times New Roman" w:cs="Times New Roman"/>
          <w:sz w:val="24"/>
          <w:szCs w:val="24"/>
        </w:rPr>
        <w:t>(2), 23–29. https://doi.org/10.54342/9m24tp85</w:t>
      </w:r>
    </w:p>
    <w:p w14:paraId="4F290ED0"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Fitriani, N., Musyaffa, N. H., Faryani P.S, A. S., Dewi, V. C., Ananda, M. F., Masyhuri, M. A., &amp; Adifriarti, S. C. (2025). Pengaruh Kondisi Infrastruktur Lingkungan Jalan terhadap Keselamatan Lalu Lintas Angkutan Jalan: Systematic Review. </w:t>
      </w:r>
      <w:r w:rsidRPr="008D3D14">
        <w:rPr>
          <w:rFonts w:ascii="Times New Roman" w:hAnsi="Times New Roman" w:cs="Times New Roman"/>
          <w:i/>
          <w:iCs/>
          <w:sz w:val="24"/>
          <w:szCs w:val="24"/>
        </w:rPr>
        <w:lastRenderedPageBreak/>
        <w:t>Jurnal Teknik Sipil Dan Arsitektur</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30</w:t>
      </w:r>
      <w:r w:rsidRPr="008D3D14">
        <w:rPr>
          <w:rFonts w:ascii="Times New Roman" w:hAnsi="Times New Roman" w:cs="Times New Roman"/>
          <w:sz w:val="24"/>
          <w:szCs w:val="24"/>
        </w:rPr>
        <w:t>(2), 150–160. https://doi.org/10.36728/jtsa.v30i2.5192</w:t>
      </w:r>
    </w:p>
    <w:p w14:paraId="752A30FA"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Garnaik, M. M., Giri, J. P., &amp; Panda, A. (2023). Impact of highway design on traffic safety: How geometric elements affect accident risk. </w:t>
      </w:r>
      <w:r w:rsidRPr="008D3D14">
        <w:rPr>
          <w:rFonts w:ascii="Times New Roman" w:hAnsi="Times New Roman" w:cs="Times New Roman"/>
          <w:i/>
          <w:iCs/>
          <w:sz w:val="24"/>
          <w:szCs w:val="24"/>
        </w:rPr>
        <w:t>Ecocycles</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9</w:t>
      </w:r>
      <w:r w:rsidRPr="008D3D14">
        <w:rPr>
          <w:rFonts w:ascii="Times New Roman" w:hAnsi="Times New Roman" w:cs="Times New Roman"/>
          <w:sz w:val="24"/>
          <w:szCs w:val="24"/>
        </w:rPr>
        <w:t>(1), 83–92. https://doi.org/10.19040/ecocycles.v9i1.263</w:t>
      </w:r>
    </w:p>
    <w:p w14:paraId="6EA5EAD7"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Haryanto, I. (2018). </w:t>
      </w:r>
      <w:r w:rsidRPr="008D3D14">
        <w:rPr>
          <w:rFonts w:ascii="Times New Roman" w:hAnsi="Times New Roman" w:cs="Times New Roman"/>
          <w:i/>
          <w:iCs/>
          <w:sz w:val="24"/>
          <w:szCs w:val="24"/>
        </w:rPr>
        <w:t>Perancangan Geometrik Jalan: Standar dan Dasar-Dasar Perancangan</w:t>
      </w:r>
      <w:r w:rsidRPr="008D3D14">
        <w:rPr>
          <w:rFonts w:ascii="Times New Roman" w:hAnsi="Times New Roman" w:cs="Times New Roman"/>
          <w:sz w:val="24"/>
          <w:szCs w:val="24"/>
        </w:rPr>
        <w:t>. UGM PRESS.</w:t>
      </w:r>
    </w:p>
    <w:p w14:paraId="6E2F3C67"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Jima, D., &amp; Sipos, T. (2022). The Impact of Road Geometric Formation on Traffic Crash and Its Severity Level. </w:t>
      </w:r>
      <w:r w:rsidRPr="008D3D14">
        <w:rPr>
          <w:rFonts w:ascii="Times New Roman" w:hAnsi="Times New Roman" w:cs="Times New Roman"/>
          <w:i/>
          <w:iCs/>
          <w:sz w:val="24"/>
          <w:szCs w:val="24"/>
        </w:rPr>
        <w:t>Sustainability</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14</w:t>
      </w:r>
      <w:r w:rsidRPr="008D3D14">
        <w:rPr>
          <w:rFonts w:ascii="Times New Roman" w:hAnsi="Times New Roman" w:cs="Times New Roman"/>
          <w:sz w:val="24"/>
          <w:szCs w:val="24"/>
        </w:rPr>
        <w:t>(14), 8475. https://doi.org/10.3390/su14148475</w:t>
      </w:r>
    </w:p>
    <w:p w14:paraId="252D36D4"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Khamaludin, K., Angellia, F., Mandowen, S. A., Windyasari, V. S., Priyatno, A. M., Manurung, H. E., &amp; Judijanto, L. (2024). </w:t>
      </w:r>
      <w:r w:rsidRPr="008D3D14">
        <w:rPr>
          <w:rFonts w:ascii="Times New Roman" w:hAnsi="Times New Roman" w:cs="Times New Roman"/>
          <w:i/>
          <w:iCs/>
          <w:sz w:val="24"/>
          <w:szCs w:val="24"/>
        </w:rPr>
        <w:t>Smart City: Teori dan Penerapan</w:t>
      </w:r>
      <w:r w:rsidRPr="008D3D14">
        <w:rPr>
          <w:rFonts w:ascii="Times New Roman" w:hAnsi="Times New Roman" w:cs="Times New Roman"/>
          <w:sz w:val="24"/>
          <w:szCs w:val="24"/>
        </w:rPr>
        <w:t>. PT. Sonpedia Publishing Indonesia.</w:t>
      </w:r>
    </w:p>
    <w:p w14:paraId="529D1CC9"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Kishore, S., Nair, R. R., &amp; Babu, T. (2024). Enhancing Road Safety: A Smart Accident Alert System for Rapid Emergency Response. </w:t>
      </w:r>
      <w:r w:rsidRPr="008D3D14">
        <w:rPr>
          <w:rFonts w:ascii="Times New Roman" w:hAnsi="Times New Roman" w:cs="Times New Roman"/>
          <w:i/>
          <w:iCs/>
          <w:sz w:val="24"/>
          <w:szCs w:val="24"/>
        </w:rPr>
        <w:t>2024 11th International Conference on Computing for Sustainable Global Development (INDIACom)</w:t>
      </w:r>
      <w:r w:rsidRPr="008D3D14">
        <w:rPr>
          <w:rFonts w:ascii="Times New Roman" w:hAnsi="Times New Roman" w:cs="Times New Roman"/>
          <w:sz w:val="24"/>
          <w:szCs w:val="24"/>
        </w:rPr>
        <w:t>, 1325–1330. https://doi.org/10.23919/INDIACom61295.2024.10499126</w:t>
      </w:r>
    </w:p>
    <w:p w14:paraId="70662694"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Kushariyadi, Tripoli, B., Zulyaden, Gumelar, F., Andari, T., &amp; Chaira. (2025). </w:t>
      </w:r>
      <w:r w:rsidRPr="008D3D14">
        <w:rPr>
          <w:rFonts w:ascii="Times New Roman" w:hAnsi="Times New Roman" w:cs="Times New Roman"/>
          <w:i/>
          <w:iCs/>
          <w:sz w:val="24"/>
          <w:szCs w:val="24"/>
        </w:rPr>
        <w:t>Logistik Modern dan Sistem Transportasi</w:t>
      </w:r>
      <w:r w:rsidRPr="008D3D14">
        <w:rPr>
          <w:rFonts w:ascii="Times New Roman" w:hAnsi="Times New Roman" w:cs="Times New Roman"/>
          <w:sz w:val="24"/>
          <w:szCs w:val="24"/>
        </w:rPr>
        <w:t>. Cendikia Mulia Mandiri.</w:t>
      </w:r>
    </w:p>
    <w:p w14:paraId="19E2FA9F"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Latullah, R. H., Sulistyo, G. A., Satyadharma, M., &amp; Hado, H. (2025). Collaborative Governance dalam Pengawasan Angkutan Barang Umum yang Berkontribusi terhadap Program Zero Over Dimension dan Over Loading. </w:t>
      </w:r>
      <w:r w:rsidRPr="008D3D14">
        <w:rPr>
          <w:rFonts w:ascii="Times New Roman" w:hAnsi="Times New Roman" w:cs="Times New Roman"/>
          <w:i/>
          <w:iCs/>
          <w:sz w:val="24"/>
          <w:szCs w:val="24"/>
        </w:rPr>
        <w:t>Journal of Engineering and Applied Technology</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(2), 30–37. https://doi.org/10.65310/ty3esh07</w:t>
      </w:r>
    </w:p>
    <w:p w14:paraId="33B56D2B"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Leba, C. K. R. (2025). Peran Internet of Things dalam Meningkatkan Keamanan dan Efisiensi Transportasi. </w:t>
      </w:r>
      <w:r w:rsidRPr="008D3D14">
        <w:rPr>
          <w:rFonts w:ascii="Times New Roman" w:hAnsi="Times New Roman" w:cs="Times New Roman"/>
          <w:i/>
          <w:iCs/>
          <w:sz w:val="24"/>
          <w:szCs w:val="24"/>
        </w:rPr>
        <w:t>Elektrika</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17</w:t>
      </w:r>
      <w:r w:rsidRPr="008D3D14">
        <w:rPr>
          <w:rFonts w:ascii="Times New Roman" w:hAnsi="Times New Roman" w:cs="Times New Roman"/>
          <w:sz w:val="24"/>
          <w:szCs w:val="24"/>
        </w:rPr>
        <w:t>(1), 26–31. https://journals.usm.ac.id/index.php/elektrika/article/view/11367</w:t>
      </w:r>
    </w:p>
    <w:p w14:paraId="5229E86E"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Lutfie, M. (2024). </w:t>
      </w:r>
      <w:r w:rsidRPr="008D3D14">
        <w:rPr>
          <w:rFonts w:ascii="Times New Roman" w:hAnsi="Times New Roman" w:cs="Times New Roman"/>
          <w:i/>
          <w:iCs/>
          <w:sz w:val="24"/>
          <w:szCs w:val="24"/>
        </w:rPr>
        <w:t>Geometrik Jalan</w:t>
      </w:r>
      <w:r w:rsidRPr="008D3D14">
        <w:rPr>
          <w:rFonts w:ascii="Times New Roman" w:hAnsi="Times New Roman" w:cs="Times New Roman"/>
          <w:sz w:val="24"/>
          <w:szCs w:val="24"/>
        </w:rPr>
        <w:t>. Penerbit Tahta Media.</w:t>
      </w:r>
    </w:p>
    <w:p w14:paraId="2CC6ADB0"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Mardiyah, A., Balqhis, A. N., Rizki, P. H., &amp; Nur’aini, T. S. (2026). Dampak Trauma Akut pada Mahasiswa Fakultas Dakwah dan Komunikasi Universitas Islam </w:t>
      </w:r>
      <w:r w:rsidRPr="008D3D14">
        <w:rPr>
          <w:rFonts w:ascii="Times New Roman" w:hAnsi="Times New Roman" w:cs="Times New Roman"/>
          <w:sz w:val="24"/>
          <w:szCs w:val="24"/>
        </w:rPr>
        <w:lastRenderedPageBreak/>
        <w:t xml:space="preserve">Negeri Sumatra Utara yang Mengalami Kecelakaan Lalu Lintas: Studi Kualitatif Deskriptif. </w:t>
      </w:r>
      <w:r w:rsidRPr="008D3D14">
        <w:rPr>
          <w:rFonts w:ascii="Times New Roman" w:hAnsi="Times New Roman" w:cs="Times New Roman"/>
          <w:i/>
          <w:iCs/>
          <w:sz w:val="24"/>
          <w:szCs w:val="24"/>
        </w:rPr>
        <w:t>AKSIOMA : Jurnal Sains Ekonomi Dan Edukasi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3</w:t>
      </w:r>
      <w:r w:rsidRPr="008D3D14">
        <w:rPr>
          <w:rFonts w:ascii="Times New Roman" w:hAnsi="Times New Roman" w:cs="Times New Roman"/>
          <w:sz w:val="24"/>
          <w:szCs w:val="24"/>
        </w:rPr>
        <w:t>(1), 42–61. https://doi.org/10.62335/aksioma.v3i1.2179</w:t>
      </w:r>
    </w:p>
    <w:p w14:paraId="5D01F7BA"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Muafa, H. (2025). </w:t>
      </w:r>
      <w:r w:rsidRPr="008D3D14">
        <w:rPr>
          <w:rFonts w:ascii="Times New Roman" w:hAnsi="Times New Roman" w:cs="Times New Roman"/>
          <w:i/>
          <w:iCs/>
          <w:sz w:val="24"/>
          <w:szCs w:val="24"/>
        </w:rPr>
        <w:t>Analisis Titik Rawan Kecelakaan Lalu Lintas di Ruas Jalan Lingkar Utara Brebes</w:t>
      </w:r>
      <w:r w:rsidRPr="008D3D14">
        <w:rPr>
          <w:rFonts w:ascii="Times New Roman" w:hAnsi="Times New Roman" w:cs="Times New Roman"/>
          <w:sz w:val="24"/>
          <w:szCs w:val="24"/>
        </w:rPr>
        <w:t>. Universitas Pancasakti Tegal.</w:t>
      </w:r>
    </w:p>
    <w:p w14:paraId="2F897CA7"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Mubalus, S. F. E. (2023). Analisis Faktor-Faktor Penyebab Kecelakaan Lalu Lintas di Kabupaten Sorong dan Penanggulangannya. </w:t>
      </w:r>
      <w:r w:rsidRPr="008D3D14">
        <w:rPr>
          <w:rFonts w:ascii="Times New Roman" w:hAnsi="Times New Roman" w:cs="Times New Roman"/>
          <w:i/>
          <w:iCs/>
          <w:sz w:val="24"/>
          <w:szCs w:val="24"/>
        </w:rPr>
        <w:t>Soscied</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6</w:t>
      </w:r>
      <w:r w:rsidRPr="008D3D14">
        <w:rPr>
          <w:rFonts w:ascii="Times New Roman" w:hAnsi="Times New Roman" w:cs="Times New Roman"/>
          <w:sz w:val="24"/>
          <w:szCs w:val="24"/>
        </w:rPr>
        <w:t>(1), 182–197.</w:t>
      </w:r>
    </w:p>
    <w:p w14:paraId="487FE397"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Mulyono, A. T., Kushari, B., &amp; Gunawan, H. E. (2009). Audit Keselamatan Infrastruktur Jalan (Studi Kasus Jalan Nasional KM 78-KM 79 Jalur Pantura Jawa, Kabupaten Batang). </w:t>
      </w:r>
      <w:r w:rsidRPr="008D3D14">
        <w:rPr>
          <w:rFonts w:ascii="Times New Roman" w:hAnsi="Times New Roman" w:cs="Times New Roman"/>
          <w:i/>
          <w:iCs/>
          <w:sz w:val="24"/>
          <w:szCs w:val="24"/>
        </w:rPr>
        <w:t>Jurnal Teknik Sipil</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16</w:t>
      </w:r>
      <w:r w:rsidRPr="008D3D14">
        <w:rPr>
          <w:rFonts w:ascii="Times New Roman" w:hAnsi="Times New Roman" w:cs="Times New Roman"/>
          <w:sz w:val="24"/>
          <w:szCs w:val="24"/>
        </w:rPr>
        <w:t>(3), 163. https://doi.org/10.5614/jts.2009.16.3.5</w:t>
      </w:r>
    </w:p>
    <w:p w14:paraId="6D4AF849"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Nisak, R. Y., &amp; Febrian, R. A. (2025). Peran Dinas Perhubungan Kota Pekanbaru dalam Pembinaan Keselamatan Transportasi. </w:t>
      </w:r>
      <w:r w:rsidRPr="008D3D14">
        <w:rPr>
          <w:rFonts w:ascii="Times New Roman" w:hAnsi="Times New Roman" w:cs="Times New Roman"/>
          <w:i/>
          <w:iCs/>
          <w:sz w:val="24"/>
          <w:szCs w:val="24"/>
        </w:rPr>
        <w:t>Jurnal Mahasiswa Pemerintahan</w:t>
      </w:r>
      <w:r w:rsidRPr="008D3D14">
        <w:rPr>
          <w:rFonts w:ascii="Times New Roman" w:hAnsi="Times New Roman" w:cs="Times New Roman"/>
          <w:sz w:val="24"/>
          <w:szCs w:val="24"/>
        </w:rPr>
        <w:t>, 109–118. https://doi.org/10.25299/JMP.2025.21662</w:t>
      </w:r>
    </w:p>
    <w:p w14:paraId="7023FFF4"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Palupi, R., Mahmud, M., Khilmi, M., Triawati, I., Winoto, D., &amp; Wibowo, A. (2024). The Influence of Road Geometric Design on Traffic Accident Rates on Jalan Mayjend Sungkono, Malang City. </w:t>
      </w:r>
      <w:r w:rsidRPr="008D3D14">
        <w:rPr>
          <w:rFonts w:ascii="Times New Roman" w:hAnsi="Times New Roman" w:cs="Times New Roman"/>
          <w:i/>
          <w:iCs/>
          <w:sz w:val="24"/>
          <w:szCs w:val="24"/>
        </w:rPr>
        <w:t>⁠International Journal of Sustainable Social Culture, Science Technology, Management, and Law Humanities</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(2), 66–75. https://doi.org/10.71131/f30zbm10</w:t>
      </w:r>
    </w:p>
    <w:p w14:paraId="301F2229"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Pebrian, A., Yulianingrum, A. V., Surahman, S., &amp; Hasmiati, R. A. (2025). Mewujudkan Kota Smart City Melalui Peraturan Hukum Untuk Pejalan Kaki Dalam Perencanaan Transportasi Berkelanjutan. </w:t>
      </w:r>
      <w:r w:rsidRPr="008D3D14">
        <w:rPr>
          <w:rFonts w:ascii="Times New Roman" w:hAnsi="Times New Roman" w:cs="Times New Roman"/>
          <w:i/>
          <w:iCs/>
          <w:sz w:val="24"/>
          <w:szCs w:val="24"/>
        </w:rPr>
        <w:t>Hukum Dan Masyarakat Madani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15</w:t>
      </w:r>
      <w:r w:rsidRPr="008D3D14">
        <w:rPr>
          <w:rFonts w:ascii="Times New Roman" w:hAnsi="Times New Roman" w:cs="Times New Roman"/>
          <w:sz w:val="24"/>
          <w:szCs w:val="24"/>
        </w:rPr>
        <w:t>(2), 324–340. https://doi.org/10.26623/humani.v15i2.12684</w:t>
      </w:r>
    </w:p>
    <w:p w14:paraId="356E55BD"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Prakosa, D. P., Hasyim, I. N., Putri, A., Nugraha, V. D., Fahrezi, Z. A., &amp; Fitriani, N. (2025). Literature Review: Analisis Pengaruh Teknologi Advanced Driver Assistance System (ADAS) dalam Keselamatan Berkendara. </w:t>
      </w:r>
      <w:r w:rsidRPr="008D3D14">
        <w:rPr>
          <w:rFonts w:ascii="Times New Roman" w:hAnsi="Times New Roman" w:cs="Times New Roman"/>
          <w:i/>
          <w:iCs/>
          <w:sz w:val="24"/>
          <w:szCs w:val="24"/>
        </w:rPr>
        <w:t>Jurnal Teknologi Dan Informasi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15</w:t>
      </w:r>
      <w:r w:rsidRPr="008D3D14">
        <w:rPr>
          <w:rFonts w:ascii="Times New Roman" w:hAnsi="Times New Roman" w:cs="Times New Roman"/>
          <w:sz w:val="24"/>
          <w:szCs w:val="24"/>
        </w:rPr>
        <w:t>(2), 174–183. https://doi.org/10.34010/jati.v15i2.16718</w:t>
      </w:r>
    </w:p>
    <w:p w14:paraId="64DBFB24"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Pratama, Y. Y., Mustofa, H., Putra, H. R. A., &amp; Albana, I. (2025). Efektivitas Internet Of Things dalam Mengatasi Permasalahan Lalu Lintas : Tinjauan Literatur. </w:t>
      </w:r>
      <w:r w:rsidRPr="008D3D14">
        <w:rPr>
          <w:rFonts w:ascii="Times New Roman" w:hAnsi="Times New Roman" w:cs="Times New Roman"/>
          <w:i/>
          <w:iCs/>
          <w:sz w:val="24"/>
          <w:szCs w:val="24"/>
        </w:rPr>
        <w:t>Jurnal Teknologi Informasi Dan Ilmu Komputer</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(2). https://doi.org/10.65258/jutekom.v1.i2.10</w:t>
      </w:r>
    </w:p>
    <w:p w14:paraId="663E78DB"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lastRenderedPageBreak/>
        <w:t xml:space="preserve">Putri, D. A., &amp; Widowati, E. (2021). Manajemen Keselamatan Lalu Lintas di Jalan Tol Trans Jawa Ruas Semarang-Batang. </w:t>
      </w:r>
      <w:r w:rsidRPr="008D3D14">
        <w:rPr>
          <w:rFonts w:ascii="Times New Roman" w:hAnsi="Times New Roman" w:cs="Times New Roman"/>
          <w:i/>
          <w:iCs/>
          <w:sz w:val="24"/>
          <w:szCs w:val="24"/>
        </w:rPr>
        <w:t>Indonesian Journal of Public Health and Nutrition</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(2), 193–203. https://doi.org/10.15294/ijphn.v1i2.45665</w:t>
      </w:r>
    </w:p>
    <w:p w14:paraId="05AF4F2A"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Putri, M. Z., Normala, N., &amp; Sari, A. (2025). Evaluasi Efektivitas Rambu Dan Marka Jalan Terhadap Angka Kecelakaan Di Jalan Gn. Selatan. </w:t>
      </w:r>
      <w:r w:rsidRPr="008D3D14">
        <w:rPr>
          <w:rFonts w:ascii="Times New Roman" w:hAnsi="Times New Roman" w:cs="Times New Roman"/>
          <w:i/>
          <w:iCs/>
          <w:sz w:val="24"/>
          <w:szCs w:val="24"/>
        </w:rPr>
        <w:t>Jurnal Media Akademik (JMA)</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3</w:t>
      </w:r>
      <w:r w:rsidRPr="008D3D14">
        <w:rPr>
          <w:rFonts w:ascii="Times New Roman" w:hAnsi="Times New Roman" w:cs="Times New Roman"/>
          <w:sz w:val="24"/>
          <w:szCs w:val="24"/>
        </w:rPr>
        <w:t>(12). https://doi.org/10.62281/d789dp38</w:t>
      </w:r>
    </w:p>
    <w:p w14:paraId="317CBD6C"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Puzio, E., Drożdż, W., &amp; Kolon, M. (2025). The Role of Intelligent Transport Systems and Smart Technologies in Urban Traffic Management in Polish Smart Cities. </w:t>
      </w:r>
      <w:r w:rsidRPr="008D3D14">
        <w:rPr>
          <w:rFonts w:ascii="Times New Roman" w:hAnsi="Times New Roman" w:cs="Times New Roman"/>
          <w:i/>
          <w:iCs/>
          <w:sz w:val="24"/>
          <w:szCs w:val="24"/>
        </w:rPr>
        <w:t>Energies</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18</w:t>
      </w:r>
      <w:r w:rsidRPr="008D3D14">
        <w:rPr>
          <w:rFonts w:ascii="Times New Roman" w:hAnsi="Times New Roman" w:cs="Times New Roman"/>
          <w:sz w:val="24"/>
          <w:szCs w:val="24"/>
        </w:rPr>
        <w:t>(10), 2580. https://doi.org/10.3390/en18102580</w:t>
      </w:r>
    </w:p>
    <w:p w14:paraId="197BB6CC"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Rahma, R. S., Simanjuntak, N. F. M., &amp; Noer, K. U. (2025). Analisis Kebijakan RAK LLAJ (Rencana Aksi Keselamatan) Dalam Mendorong Kesadaran Masyarakat Terhadap Keselamatan Lalu Lintas di Indonesia. </w:t>
      </w:r>
      <w:r w:rsidRPr="008D3D14">
        <w:rPr>
          <w:rFonts w:ascii="Times New Roman" w:hAnsi="Times New Roman" w:cs="Times New Roman"/>
          <w:i/>
          <w:iCs/>
          <w:sz w:val="24"/>
          <w:szCs w:val="24"/>
        </w:rPr>
        <w:t>Arus Jurnal Sosial Dan Humaniora</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5</w:t>
      </w:r>
      <w:r w:rsidRPr="008D3D14">
        <w:rPr>
          <w:rFonts w:ascii="Times New Roman" w:hAnsi="Times New Roman" w:cs="Times New Roman"/>
          <w:sz w:val="24"/>
          <w:szCs w:val="24"/>
        </w:rPr>
        <w:t>(3), 5215–5221. https://doi.org/10.57250/ajsh.v5i3.1460</w:t>
      </w:r>
    </w:p>
    <w:p w14:paraId="3A206C6D"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Ramsi, R., Firman, A., Salam, M., PS, M., Hado, H., Putra, A. A., Soeparyanto, T. S., Arsyad, L. O. M. N., Nasrul, N., Laode, R. T., &amp; Satyadharma, M. S. (2025). Upaya Peningkatan Kesadaran Masyarakat Melalui Sosialisasi Keselamatan Berlalu Lintas dan Tertib Parkir di Kabupaten Bombana. </w:t>
      </w:r>
      <w:r w:rsidRPr="008D3D14">
        <w:rPr>
          <w:rFonts w:ascii="Times New Roman" w:hAnsi="Times New Roman" w:cs="Times New Roman"/>
          <w:i/>
          <w:iCs/>
          <w:sz w:val="24"/>
          <w:szCs w:val="24"/>
        </w:rPr>
        <w:t>Jurnal Gema Ngabdi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7</w:t>
      </w:r>
      <w:r w:rsidRPr="008D3D14">
        <w:rPr>
          <w:rFonts w:ascii="Times New Roman" w:hAnsi="Times New Roman" w:cs="Times New Roman"/>
          <w:sz w:val="24"/>
          <w:szCs w:val="24"/>
        </w:rPr>
        <w:t>(2), 218–224. https://doi.org/10.29303/jgn.v7i2.556</w:t>
      </w:r>
    </w:p>
    <w:p w14:paraId="08EC73E8"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Rinaldi, F. R., &amp; Masykur, A. M. (2017). PENGALAMAN KECELAKAAN LALU LINTAS BERAT Sebuah Studi Kualitatif Fenomenologi. </w:t>
      </w:r>
      <w:r w:rsidRPr="008D3D14">
        <w:rPr>
          <w:rFonts w:ascii="Times New Roman" w:hAnsi="Times New Roman" w:cs="Times New Roman"/>
          <w:i/>
          <w:iCs/>
          <w:sz w:val="24"/>
          <w:szCs w:val="24"/>
        </w:rPr>
        <w:t>Jurnal EMPATI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6</w:t>
      </w:r>
      <w:r w:rsidRPr="008D3D14">
        <w:rPr>
          <w:rFonts w:ascii="Times New Roman" w:hAnsi="Times New Roman" w:cs="Times New Roman"/>
          <w:sz w:val="24"/>
          <w:szCs w:val="24"/>
        </w:rPr>
        <w:t>(1), 164–172. https://doi.org/10.14710/empati.2017.15239</w:t>
      </w:r>
    </w:p>
    <w:p w14:paraId="72274ABE"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Risto, R. A. (2025). Peran Polres Garut dalam Meningkatkan Kesadaran Hukum dan Kedisiplinan Berlalu Lintas. </w:t>
      </w:r>
      <w:r w:rsidRPr="008D3D14">
        <w:rPr>
          <w:rFonts w:ascii="Times New Roman" w:hAnsi="Times New Roman" w:cs="Times New Roman"/>
          <w:i/>
          <w:iCs/>
          <w:sz w:val="24"/>
          <w:szCs w:val="24"/>
        </w:rPr>
        <w:t>HARISA: Jurnal Hukum, Syariah, Dan Sosial</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2</w:t>
      </w:r>
      <w:r w:rsidRPr="008D3D14">
        <w:rPr>
          <w:rFonts w:ascii="Times New Roman" w:hAnsi="Times New Roman" w:cs="Times New Roman"/>
          <w:sz w:val="24"/>
          <w:szCs w:val="24"/>
        </w:rPr>
        <w:t>(2), 178–190. https://ejournal.eddhuhacenter.com/index.php/harisa/article/view/89</w:t>
      </w:r>
    </w:p>
    <w:p w14:paraId="686B5574"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Samsiah, T., Iryani, D., &amp; Aji Hari Setiawan, P. (2024). Kepastian Hukum Penerapan Tilang Elektronik Berbasis Teknologi (Electronic Traffic Law Enforcement) yang Mempengaruhi Efektifitas Penegakan Hukum Lalu Lintas. </w:t>
      </w:r>
      <w:r w:rsidRPr="008D3D14">
        <w:rPr>
          <w:rFonts w:ascii="Times New Roman" w:hAnsi="Times New Roman" w:cs="Times New Roman"/>
          <w:i/>
          <w:iCs/>
          <w:sz w:val="24"/>
          <w:szCs w:val="24"/>
        </w:rPr>
        <w:t>Blantika: Multidisciplinary Journal</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3</w:t>
      </w:r>
      <w:r w:rsidRPr="008D3D14">
        <w:rPr>
          <w:rFonts w:ascii="Times New Roman" w:hAnsi="Times New Roman" w:cs="Times New Roman"/>
          <w:sz w:val="24"/>
          <w:szCs w:val="24"/>
        </w:rPr>
        <w:t>(2), 111–119. https://doi.org/10.57096/blantika.v3i2.288</w:t>
      </w:r>
    </w:p>
    <w:p w14:paraId="78BA3BD9"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lastRenderedPageBreak/>
        <w:t xml:space="preserve">Satyadharma, M., Mokui, H. T., Adris Ade Putra, Laode Muhammad Golok Jaya, Abdul Kadir, &amp; Arsyad, L. O. M. N. (2024). Peran Teknologi Informasi Dan Mekanisme Collaborative Governance Mendukung Penyelenggaraan Transportasi Berkelanjutan Di Provinsi Sulawesi Tenggara. </w:t>
      </w:r>
      <w:r w:rsidRPr="008D3D14">
        <w:rPr>
          <w:rFonts w:ascii="Times New Roman" w:hAnsi="Times New Roman" w:cs="Times New Roman"/>
          <w:i/>
          <w:iCs/>
          <w:sz w:val="24"/>
          <w:szCs w:val="24"/>
        </w:rPr>
        <w:t>MEDIA KONSTRUKSI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9</w:t>
      </w:r>
      <w:r w:rsidRPr="008D3D14">
        <w:rPr>
          <w:rFonts w:ascii="Times New Roman" w:hAnsi="Times New Roman" w:cs="Times New Roman"/>
          <w:sz w:val="24"/>
          <w:szCs w:val="24"/>
        </w:rPr>
        <w:t>(3), 211–218. https://doi.org/10.33772/medkons.v9i3.59</w:t>
      </w:r>
    </w:p>
    <w:p w14:paraId="1B96E593"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Satyadharma, M., Putra, A. A., &amp; Mokui, H. T. (2025). The strategy implementing IoT-based land transportation for sustainable transportation. </w:t>
      </w:r>
      <w:r w:rsidRPr="008D3D14">
        <w:rPr>
          <w:rFonts w:ascii="Times New Roman" w:hAnsi="Times New Roman" w:cs="Times New Roman"/>
          <w:i/>
          <w:iCs/>
          <w:sz w:val="24"/>
          <w:szCs w:val="24"/>
        </w:rPr>
        <w:t>Jurnal Ilmiah Kursor</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13</w:t>
      </w:r>
      <w:r w:rsidRPr="008D3D14">
        <w:rPr>
          <w:rFonts w:ascii="Times New Roman" w:hAnsi="Times New Roman" w:cs="Times New Roman"/>
          <w:sz w:val="24"/>
          <w:szCs w:val="24"/>
        </w:rPr>
        <w:t>(2), 88–97. https://doi.org/10.21107/kursor.v13i2.461</w:t>
      </w:r>
    </w:p>
    <w:p w14:paraId="06F2080E"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Setiawan, M. R., &amp; Rustam, M. R. (2025). Analisis Faktor Human Error dalam Kecelakaan Lalu Lintas dan Pertanggungjawaban Hukumnya. </w:t>
      </w:r>
      <w:r w:rsidRPr="008D3D14">
        <w:rPr>
          <w:rFonts w:ascii="Times New Roman" w:hAnsi="Times New Roman" w:cs="Times New Roman"/>
          <w:i/>
          <w:iCs/>
          <w:sz w:val="24"/>
          <w:szCs w:val="24"/>
        </w:rPr>
        <w:t>Decisio: Law Journal</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2</w:t>
      </w:r>
      <w:r w:rsidRPr="008D3D14">
        <w:rPr>
          <w:rFonts w:ascii="Times New Roman" w:hAnsi="Times New Roman" w:cs="Times New Roman"/>
          <w:sz w:val="24"/>
          <w:szCs w:val="24"/>
        </w:rPr>
        <w:t>(2), 48–52. https://doi.org/10.52249/decisio.v2i2.33</w:t>
      </w:r>
    </w:p>
    <w:p w14:paraId="0E2BB7C9"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Subhan, A., Ritawaty, N., Nisvie, M. R., &amp; Darmawandi, A. (2024). Analisis Kebijakan Overdimensi Kendaraan Uji KIR Terkait Keselamatan Jalan dan Efisiensi Muatan di Hulu Sungai Utara. </w:t>
      </w:r>
      <w:r w:rsidRPr="008D3D14">
        <w:rPr>
          <w:rFonts w:ascii="Times New Roman" w:hAnsi="Times New Roman" w:cs="Times New Roman"/>
          <w:i/>
          <w:iCs/>
          <w:sz w:val="24"/>
          <w:szCs w:val="24"/>
        </w:rPr>
        <w:t>Innovative: Journal Of Social Science Research</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4</w:t>
      </w:r>
      <w:r w:rsidRPr="008D3D14">
        <w:rPr>
          <w:rFonts w:ascii="Times New Roman" w:hAnsi="Times New Roman" w:cs="Times New Roman"/>
          <w:sz w:val="24"/>
          <w:szCs w:val="24"/>
        </w:rPr>
        <w:t>(6), 4806–4827. https://doi.org/10.31004/innovative.v4i6.16149</w:t>
      </w:r>
    </w:p>
    <w:p w14:paraId="3E36646C"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Sulli, F. A., Moonti, R. M., &amp; Ahmad, I. (2025). Tuntutan Ganti Rugi dalam Kecelakaan Lalu Lintas. </w:t>
      </w:r>
      <w:r w:rsidRPr="008D3D14">
        <w:rPr>
          <w:rFonts w:ascii="Times New Roman" w:hAnsi="Times New Roman" w:cs="Times New Roman"/>
          <w:i/>
          <w:iCs/>
          <w:sz w:val="24"/>
          <w:szCs w:val="24"/>
        </w:rPr>
        <w:t>Jembatan Hukum: Kajian Ilmu Hukum, Sosial Dan Administrasi Negara</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2</w:t>
      </w:r>
      <w:r w:rsidRPr="008D3D14">
        <w:rPr>
          <w:rFonts w:ascii="Times New Roman" w:hAnsi="Times New Roman" w:cs="Times New Roman"/>
          <w:sz w:val="24"/>
          <w:szCs w:val="24"/>
        </w:rPr>
        <w:t>(1), 315–328. https://doi.org/10.62383/jembatan.v2i1.1990</w:t>
      </w:r>
    </w:p>
    <w:p w14:paraId="47B76B3C"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Syaiful, S., Laode, T., Ahzar, L. M., Firmansyah, F., Satyadharma, M., Susanti, N., Hado, H., Sulistyo, G. A., &amp; Almaliki, M. F. (2025). Peningkatan Kinerja Terminal dan Kepatuhan Pengemudi Angkutan Umum di Kabupaten Kolaka Utara. </w:t>
      </w:r>
      <w:r w:rsidRPr="008D3D14">
        <w:rPr>
          <w:rFonts w:ascii="Times New Roman" w:hAnsi="Times New Roman" w:cs="Times New Roman"/>
          <w:i/>
          <w:iCs/>
          <w:sz w:val="24"/>
          <w:szCs w:val="24"/>
        </w:rPr>
        <w:t>INANTA | Jurnal Pengabdian Kepada Masyarakat</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1</w:t>
      </w:r>
      <w:r w:rsidRPr="008D3D14">
        <w:rPr>
          <w:rFonts w:ascii="Times New Roman" w:hAnsi="Times New Roman" w:cs="Times New Roman"/>
          <w:sz w:val="24"/>
          <w:szCs w:val="24"/>
        </w:rPr>
        <w:t>(2), 1–9. https://doi.org/10.64344/inta.v1i2.61</w:t>
      </w:r>
    </w:p>
    <w:p w14:paraId="6299BB21"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Teras, D., Purnamasari, E., Salsabila, A., &amp; Amanda, C. R. (2024). Pentingnya Jalan Berkeselamatan di Indonesia. </w:t>
      </w:r>
      <w:r w:rsidRPr="008D3D14">
        <w:rPr>
          <w:rFonts w:ascii="Times New Roman" w:hAnsi="Times New Roman" w:cs="Times New Roman"/>
          <w:i/>
          <w:iCs/>
          <w:sz w:val="24"/>
          <w:szCs w:val="24"/>
        </w:rPr>
        <w:t>Proceeding Islamic University of Kalimantan</w:t>
      </w:r>
      <w:r w:rsidRPr="008D3D14">
        <w:rPr>
          <w:rFonts w:ascii="Times New Roman" w:hAnsi="Times New Roman" w:cs="Times New Roman"/>
          <w:sz w:val="24"/>
          <w:szCs w:val="24"/>
        </w:rPr>
        <w:t>. https://doi.org/10.31602/piuk.v0i0.17717</w:t>
      </w:r>
    </w:p>
    <w:p w14:paraId="3EACD521"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Undang-Undang Republik Indonesia Nomor 22 Tahun 2009 Tentang Lalu Lintas Dan Angkutan Jalan (2009).</w:t>
      </w:r>
    </w:p>
    <w:p w14:paraId="07791B4C"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Valdiansyah, M., Prastica, F. I. D., &amp; Wijanarko, D. (2025). Analisis Pengaruh Desain Geometrik Jalan Terhadap Tingkat Kecelakaan Lalu Lintas di Lokasi Rawan Kecelakaan. </w:t>
      </w:r>
      <w:r w:rsidRPr="008D3D14">
        <w:rPr>
          <w:rFonts w:ascii="Times New Roman" w:hAnsi="Times New Roman" w:cs="Times New Roman"/>
          <w:i/>
          <w:iCs/>
          <w:sz w:val="24"/>
          <w:szCs w:val="24"/>
        </w:rPr>
        <w:t>Jurnal Daktilitas</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4</w:t>
      </w:r>
      <w:r w:rsidRPr="008D3D14">
        <w:rPr>
          <w:rFonts w:ascii="Times New Roman" w:hAnsi="Times New Roman" w:cs="Times New Roman"/>
          <w:sz w:val="24"/>
          <w:szCs w:val="24"/>
        </w:rPr>
        <w:t>(2), 65–73. https://doi.org/10.36563/daktilitas.v4i2.1370</w:t>
      </w:r>
    </w:p>
    <w:p w14:paraId="4C18F0F3"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lastRenderedPageBreak/>
        <w:t xml:space="preserve">Wahyudin, D. (2018). Peluang Dan Tantangan “Big Data” Dalam Membangun “Smart City” Untuk Sistem Transportasi. </w:t>
      </w:r>
      <w:r w:rsidRPr="008D3D14">
        <w:rPr>
          <w:rFonts w:ascii="Times New Roman" w:hAnsi="Times New Roman" w:cs="Times New Roman"/>
          <w:i/>
          <w:iCs/>
          <w:sz w:val="24"/>
          <w:szCs w:val="24"/>
        </w:rPr>
        <w:t>Jurnal Reformasi Administrasi: Jurnal Ilmiah Untuk Mewujudkan Masyarakat Madani</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5</w:t>
      </w:r>
      <w:r w:rsidRPr="008D3D14">
        <w:rPr>
          <w:rFonts w:ascii="Times New Roman" w:hAnsi="Times New Roman" w:cs="Times New Roman"/>
          <w:sz w:val="24"/>
          <w:szCs w:val="24"/>
        </w:rPr>
        <w:t>(2), 109–115. https://www.academia.edu/download/77338589/160.pdf</w:t>
      </w:r>
    </w:p>
    <w:p w14:paraId="73E078E9"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Wibawa, S. A., &amp; Nalarsih, R. T. (2022). Analisis Faktor-Faktor Infrastruktur Jalan terhadap Kecelakaan Lalu Lintas (Studi Kasus Jalan Raya Wonogiri–Ngadirojo). </w:t>
      </w:r>
      <w:r w:rsidRPr="008D3D14">
        <w:rPr>
          <w:rFonts w:ascii="Times New Roman" w:hAnsi="Times New Roman" w:cs="Times New Roman"/>
          <w:i/>
          <w:iCs/>
          <w:sz w:val="24"/>
          <w:szCs w:val="24"/>
        </w:rPr>
        <w:t>Rancang Bangun Teknik Sipil</w:t>
      </w:r>
      <w:r w:rsidRPr="008D3D14">
        <w:rPr>
          <w:rFonts w:ascii="Times New Roman" w:hAnsi="Times New Roman" w:cs="Times New Roman"/>
          <w:sz w:val="24"/>
          <w:szCs w:val="24"/>
        </w:rPr>
        <w:t xml:space="preserve">, </w:t>
      </w:r>
      <w:r w:rsidRPr="008D3D14">
        <w:rPr>
          <w:rFonts w:ascii="Times New Roman" w:hAnsi="Times New Roman" w:cs="Times New Roman"/>
          <w:i/>
          <w:iCs/>
          <w:sz w:val="24"/>
          <w:szCs w:val="24"/>
        </w:rPr>
        <w:t>8</w:t>
      </w:r>
      <w:r w:rsidRPr="008D3D14">
        <w:rPr>
          <w:rFonts w:ascii="Times New Roman" w:hAnsi="Times New Roman" w:cs="Times New Roman"/>
          <w:sz w:val="24"/>
          <w:szCs w:val="24"/>
        </w:rPr>
        <w:t>(2), 16–22. https://www.e-journal.janabadra.ac.id/index.php/TS/article/view/1917</w:t>
      </w:r>
    </w:p>
    <w:p w14:paraId="058B6C4C" w14:textId="77777777" w:rsidR="008D3D14" w:rsidRPr="008D3D14" w:rsidRDefault="008D3D14" w:rsidP="008D3D14">
      <w:pPr>
        <w:spacing w:after="0" w:line="360" w:lineRule="auto"/>
        <w:ind w:left="720" w:hanging="720"/>
        <w:jc w:val="both"/>
        <w:rPr>
          <w:rFonts w:ascii="Times New Roman" w:hAnsi="Times New Roman" w:cs="Times New Roman"/>
          <w:sz w:val="24"/>
          <w:szCs w:val="24"/>
        </w:rPr>
      </w:pPr>
      <w:r w:rsidRPr="008D3D14">
        <w:rPr>
          <w:rFonts w:ascii="Times New Roman" w:hAnsi="Times New Roman" w:cs="Times New Roman"/>
          <w:sz w:val="24"/>
          <w:szCs w:val="24"/>
        </w:rPr>
        <w:t xml:space="preserve">Wibowo, S. (2022). Jalan Berlubang Rawan Sebabkan Kecelakaan, Ini Langkah Satlantas Polres Sukoharjo. </w:t>
      </w:r>
      <w:r w:rsidRPr="008D3D14">
        <w:rPr>
          <w:rFonts w:ascii="Times New Roman" w:hAnsi="Times New Roman" w:cs="Times New Roman"/>
          <w:i/>
          <w:iCs/>
          <w:sz w:val="24"/>
          <w:szCs w:val="24"/>
        </w:rPr>
        <w:t>Suara Merdeka Solo</w:t>
      </w:r>
      <w:r w:rsidRPr="008D3D14">
        <w:rPr>
          <w:rFonts w:ascii="Times New Roman" w:hAnsi="Times New Roman" w:cs="Times New Roman"/>
          <w:sz w:val="24"/>
          <w:szCs w:val="24"/>
        </w:rPr>
        <w:t>. https://solo.suaramerdeka.com/solo-raya/pr-053005177/jalan-berlubang-rawan-sebabkan-kecelakaan-ini-langkah-satlantas-polres-sukoharjo</w:t>
      </w:r>
    </w:p>
    <w:p w14:paraId="50C65795" w14:textId="77777777" w:rsidR="008D3D14" w:rsidRPr="008D3D14" w:rsidRDefault="008D3D14" w:rsidP="008D3D14">
      <w:pPr>
        <w:spacing w:after="0" w:line="360" w:lineRule="auto"/>
        <w:ind w:left="720" w:hanging="720"/>
        <w:jc w:val="both"/>
        <w:rPr>
          <w:rFonts w:ascii="Times New Roman" w:hAnsi="Times New Roman" w:cs="Times New Roman"/>
          <w:sz w:val="24"/>
          <w:szCs w:val="24"/>
          <w:lang w:val="en-US"/>
        </w:rPr>
      </w:pPr>
      <w:r w:rsidRPr="008D3D14">
        <w:rPr>
          <w:rFonts w:ascii="Times New Roman" w:hAnsi="Times New Roman" w:cs="Times New Roman"/>
          <w:sz w:val="24"/>
          <w:szCs w:val="24"/>
          <w:lang w:val="en-ID"/>
        </w:rPr>
        <w:fldChar w:fldCharType="end"/>
      </w:r>
    </w:p>
    <w:p w14:paraId="067B1523" w14:textId="77777777" w:rsidR="00282D40" w:rsidRPr="008D3D14" w:rsidRDefault="00282D40" w:rsidP="008D3D14">
      <w:pPr>
        <w:spacing w:after="0" w:line="360" w:lineRule="auto"/>
        <w:ind w:left="720" w:hanging="720"/>
        <w:jc w:val="both"/>
        <w:rPr>
          <w:rFonts w:ascii="Times New Roman" w:hAnsi="Times New Roman" w:cs="Times New Roman"/>
          <w:sz w:val="24"/>
          <w:szCs w:val="24"/>
          <w:lang w:val="en-US"/>
        </w:rPr>
      </w:pPr>
    </w:p>
    <w:sectPr w:rsidR="00282D40" w:rsidRPr="008D3D14" w:rsidSect="005C01B1">
      <w:headerReference w:type="even" r:id="rId13"/>
      <w:footerReference w:type="even" r:id="rId14"/>
      <w:headerReference w:type="first" r:id="rId15"/>
      <w:footerReference w:type="first" r:id="rId16"/>
      <w:pgSz w:w="11906" w:h="16838"/>
      <w:pgMar w:top="1843" w:right="1701" w:bottom="1701" w:left="170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63F04" w14:textId="77777777" w:rsidR="001C063D" w:rsidRDefault="001C063D">
      <w:pPr>
        <w:spacing w:after="0" w:line="240" w:lineRule="auto"/>
      </w:pPr>
      <w:r>
        <w:separator/>
      </w:r>
    </w:p>
  </w:endnote>
  <w:endnote w:type="continuationSeparator" w:id="0">
    <w:p w14:paraId="0373788C" w14:textId="77777777" w:rsidR="001C063D" w:rsidRDefault="001C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altName w:val="Calibri"/>
    <w:charset w:val="00"/>
    <w:family w:val="swiss"/>
    <w:pitch w:val="variable"/>
    <w:sig w:usb0="E10002FF" w:usb1="5000ECFF" w:usb2="00000021" w:usb3="00000000" w:csb0="0000019F" w:csb1="00000000"/>
  </w:font>
  <w:font w:name="Libre Baskerville">
    <w:altName w:val="Times New Roman"/>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BD0E" w14:textId="35C8432A" w:rsidR="004745D0" w:rsidRPr="001B065A" w:rsidRDefault="00282D40" w:rsidP="00E704FC">
    <w:pPr>
      <w:tabs>
        <w:tab w:val="left" w:pos="709"/>
      </w:tabs>
      <w:spacing w:line="240" w:lineRule="auto"/>
      <w:jc w:val="both"/>
      <w:rPr>
        <w:rFonts w:ascii="Tahoma" w:eastAsia="Tahoma" w:hAnsi="Tahoma" w:cs="Tahoma"/>
        <w:sz w:val="24"/>
        <w:szCs w:val="24"/>
        <w:lang w:val="en-US"/>
      </w:rPr>
    </w:pPr>
    <w:r w:rsidRPr="004F288B">
      <w:rPr>
        <w:rFonts w:ascii="Tahoma" w:hAnsi="Tahoma" w:cs="Tahoma"/>
        <w:noProof/>
        <w:sz w:val="20"/>
        <w:szCs w:val="20"/>
        <w:lang w:eastAsia="id-ID"/>
      </w:rPr>
      <mc:AlternateContent>
        <mc:Choice Requires="wps">
          <w:drawing>
            <wp:anchor distT="0" distB="0" distL="114299" distR="114299" simplePos="0" relativeHeight="251679744" behindDoc="0" locked="0" layoutInCell="1" hidden="0" allowOverlap="1" wp14:anchorId="677BE490" wp14:editId="6774290D">
              <wp:simplePos x="0" y="0"/>
              <wp:positionH relativeFrom="column">
                <wp:posOffset>260350</wp:posOffset>
              </wp:positionH>
              <wp:positionV relativeFrom="paragraph">
                <wp:posOffset>-89535</wp:posOffset>
              </wp:positionV>
              <wp:extent cx="0" cy="359410"/>
              <wp:effectExtent l="0" t="0" r="38100" b="21590"/>
              <wp:wrapNone/>
              <wp:docPr id="657" name="Straight Arrow Connector 657"/>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559E86E5" id="_x0000_t32" coordsize="21600,21600" o:spt="32" o:oned="t" path="m,l21600,21600e" filled="f">
              <v:path arrowok="t" fillok="f" o:connecttype="none"/>
              <o:lock v:ext="edit" shapetype="t"/>
            </v:shapetype>
            <v:shape id="Straight Arrow Connector 657" o:spid="_x0000_s1026" type="#_x0000_t32" style="position:absolute;margin-left:20.5pt;margin-top:-7.05pt;width:0;height:28.3pt;z-index:25167974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" strokeweight="1pt"/>
          </w:pict>
        </mc:Fallback>
      </mc:AlternateContent>
    </w:r>
    <w:r w:rsidR="004745D0">
      <w:rPr>
        <w:rFonts w:ascii="Tahoma" w:eastAsia="Tahoma" w:hAnsi="Tahoma" w:cs="Tahoma"/>
        <w:sz w:val="20"/>
        <w:szCs w:val="20"/>
      </w:rPr>
      <w:fldChar w:fldCharType="begin"/>
    </w:r>
    <w:r w:rsidR="004745D0">
      <w:rPr>
        <w:rFonts w:ascii="Tahoma" w:eastAsia="Tahoma" w:hAnsi="Tahoma" w:cs="Tahoma"/>
        <w:sz w:val="20"/>
        <w:szCs w:val="20"/>
      </w:rPr>
      <w:instrText>PAGE</w:instrText>
    </w:r>
    <w:r w:rsidR="004745D0">
      <w:rPr>
        <w:rFonts w:ascii="Tahoma" w:eastAsia="Tahoma" w:hAnsi="Tahoma" w:cs="Tahoma"/>
        <w:sz w:val="20"/>
        <w:szCs w:val="20"/>
      </w:rPr>
      <w:fldChar w:fldCharType="separate"/>
    </w:r>
    <w:r w:rsidR="00123980">
      <w:rPr>
        <w:rFonts w:ascii="Tahoma" w:eastAsia="Tahoma" w:hAnsi="Tahoma" w:cs="Tahoma"/>
        <w:noProof/>
        <w:sz w:val="20"/>
        <w:szCs w:val="20"/>
      </w:rPr>
      <w:t>1</w:t>
    </w:r>
    <w:r w:rsidR="00123980">
      <w:rPr>
        <w:rFonts w:ascii="Tahoma" w:eastAsia="Tahoma" w:hAnsi="Tahoma" w:cs="Tahoma"/>
        <w:noProof/>
        <w:sz w:val="20"/>
        <w:szCs w:val="20"/>
      </w:rPr>
      <w:t>6</w:t>
    </w:r>
    <w:r w:rsidR="004745D0">
      <w:rPr>
        <w:rFonts w:ascii="Tahoma" w:eastAsia="Tahoma" w:hAnsi="Tahoma" w:cs="Tahoma"/>
        <w:sz w:val="20"/>
        <w:szCs w:val="20"/>
      </w:rPr>
      <w:fldChar w:fldCharType="end"/>
    </w:r>
    <w:r w:rsidR="00E704FC">
      <w:rPr>
        <w:rFonts w:ascii="Tahoma" w:eastAsia="Tahoma" w:hAnsi="Tahoma" w:cs="Tahoma"/>
        <w:sz w:val="20"/>
        <w:szCs w:val="20"/>
      </w:rPr>
      <w:tab/>
    </w:r>
    <w:r w:rsidR="00E704FC" w:rsidRPr="004F288B">
      <w:rPr>
        <w:rFonts w:ascii="Tahoma" w:hAnsi="Tahoma" w:cs="Tahoma"/>
        <w:b/>
        <w:bCs/>
        <w:sz w:val="20"/>
        <w:szCs w:val="20"/>
        <w:lang w:val="en-US"/>
      </w:rPr>
      <w:t>JMA</w:t>
    </w:r>
    <w:r w:rsidR="00E704FC" w:rsidRPr="004F288B">
      <w:rPr>
        <w:rFonts w:ascii="Tahoma" w:eastAsia="Tahoma" w:hAnsi="Tahoma" w:cs="Tahoma"/>
        <w:sz w:val="20"/>
        <w:szCs w:val="20"/>
      </w:rPr>
      <w:t xml:space="preserve"> - VOLUME </w:t>
    </w:r>
    <w:r w:rsidR="00860B06">
      <w:rPr>
        <w:rFonts w:ascii="Tahoma" w:eastAsia="Tahoma" w:hAnsi="Tahoma" w:cs="Tahoma"/>
        <w:sz w:val="20"/>
        <w:szCs w:val="20"/>
        <w:lang w:val="en-US"/>
      </w:rPr>
      <w:t>4</w:t>
    </w:r>
    <w:r w:rsidR="00E704FC" w:rsidRPr="004F288B">
      <w:rPr>
        <w:rFonts w:ascii="Tahoma" w:eastAsia="Tahoma" w:hAnsi="Tahoma" w:cs="Tahoma"/>
        <w:sz w:val="20"/>
        <w:szCs w:val="20"/>
      </w:rPr>
      <w:t>, NO.</w:t>
    </w:r>
    <w:r w:rsidR="00E704FC" w:rsidRPr="004F288B">
      <w:rPr>
        <w:rFonts w:ascii="Tahoma" w:eastAsia="Tahoma" w:hAnsi="Tahoma" w:cs="Tahoma"/>
        <w:sz w:val="20"/>
        <w:szCs w:val="20"/>
        <w:lang w:val="en-US"/>
      </w:rPr>
      <w:t xml:space="preserve"> </w:t>
    </w:r>
    <w:r w:rsidR="001738B7">
      <w:rPr>
        <w:rFonts w:ascii="Tahoma" w:eastAsia="Tahoma" w:hAnsi="Tahoma" w:cs="Tahoma"/>
        <w:sz w:val="20"/>
        <w:szCs w:val="20"/>
        <w:lang w:val="en-US"/>
      </w:rPr>
      <w:t>2</w:t>
    </w:r>
    <w:r w:rsidR="00E704FC" w:rsidRPr="004F288B">
      <w:rPr>
        <w:rFonts w:ascii="Tahoma" w:eastAsia="Tahoma" w:hAnsi="Tahoma" w:cs="Tahoma"/>
        <w:sz w:val="20"/>
        <w:szCs w:val="20"/>
      </w:rPr>
      <w:t xml:space="preserve">, </w:t>
    </w:r>
    <w:r w:rsidR="001738B7">
      <w:rPr>
        <w:rFonts w:ascii="Tahoma" w:eastAsia="Tahoma" w:hAnsi="Tahoma" w:cs="Tahoma"/>
        <w:sz w:val="20"/>
        <w:szCs w:val="20"/>
        <w:lang w:val="en-US"/>
      </w:rPr>
      <w:t>FEBRUARI</w:t>
    </w:r>
    <w:r w:rsidR="004B7ACD">
      <w:rPr>
        <w:rFonts w:ascii="Tahoma" w:eastAsia="Tahoma" w:hAnsi="Tahoma" w:cs="Tahoma"/>
        <w:sz w:val="20"/>
        <w:szCs w:val="20"/>
        <w:lang w:val="en-US"/>
      </w:rPr>
      <w:t xml:space="preserve"> </w:t>
    </w:r>
    <w:r w:rsidR="00E704FC" w:rsidRPr="004F288B">
      <w:rPr>
        <w:rFonts w:ascii="Tahoma" w:eastAsia="Tahoma" w:hAnsi="Tahoma" w:cs="Tahoma"/>
        <w:sz w:val="20"/>
        <w:szCs w:val="20"/>
      </w:rPr>
      <w:t>202</w:t>
    </w:r>
    <w:r w:rsidR="00B40CD2">
      <w:rPr>
        <w:rFonts w:ascii="Tahoma" w:eastAsia="Tahoma" w:hAnsi="Tahoma" w:cs="Tahoma"/>
        <w:sz w:val="20"/>
        <w:szCs w:val="20"/>
      </w:rPr>
      <w:t>6</w:t>
    </w:r>
  </w:p>
  <w:p w14:paraId="3D86CB0D" w14:textId="48FEC338" w:rsidR="00D91457" w:rsidRDefault="00E704FC" w:rsidP="00E704FC">
    <w:pPr>
      <w:tabs>
        <w:tab w:val="left" w:pos="3590"/>
      </w:tabs>
      <w:jc w:val="both"/>
    </w:pPr>
    <w:r>
      <w:tab/>
    </w:r>
  </w:p>
  <w:p w14:paraId="659DBF19" w14:textId="77777777" w:rsidR="00267833" w:rsidRDefault="00267833" w:rsidP="00E704FC">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77DD" w14:textId="217A2740" w:rsidR="00BB77EA" w:rsidRPr="00CB01A9" w:rsidRDefault="00F16EDA">
    <w:pPr>
      <w:pBdr>
        <w:top w:val="single" w:sz="4" w:space="1" w:color="000000"/>
        <w:left w:val="nil"/>
        <w:bottom w:val="nil"/>
        <w:right w:val="nil"/>
        <w:between w:val="nil"/>
      </w:pBdr>
      <w:spacing w:after="0" w:line="240" w:lineRule="auto"/>
      <w:rPr>
        <w:rFonts w:ascii="Arial" w:eastAsia="Arial" w:hAnsi="Arial" w:cs="Arial"/>
        <w:i/>
        <w:color w:val="000000"/>
        <w:sz w:val="20"/>
        <w:szCs w:val="20"/>
        <w:lang w:val="en-US"/>
      </w:rPr>
    </w:pPr>
    <w:proofErr w:type="spellStart"/>
    <w:r>
      <w:rPr>
        <w:rFonts w:ascii="Arial" w:eastAsia="Arial" w:hAnsi="Arial" w:cs="Arial"/>
        <w:i/>
        <w:color w:val="000000"/>
        <w:sz w:val="20"/>
        <w:szCs w:val="20"/>
      </w:rPr>
      <w:t>Received</w:t>
    </w:r>
    <w:proofErr w:type="spellEnd"/>
    <w:r>
      <w:rPr>
        <w:rFonts w:ascii="Arial" w:eastAsia="Arial" w:hAnsi="Arial" w:cs="Arial"/>
        <w:i/>
        <w:color w:val="000000"/>
        <w:sz w:val="20"/>
        <w:szCs w:val="20"/>
      </w:rPr>
      <w:t xml:space="preserve"> </w:t>
    </w:r>
    <w:r w:rsidR="00BF5B2E">
      <w:rPr>
        <w:rFonts w:ascii="Arial" w:eastAsia="Arial" w:hAnsi="Arial" w:cs="Arial"/>
        <w:i/>
        <w:color w:val="000000"/>
        <w:sz w:val="20"/>
        <w:szCs w:val="20"/>
        <w:lang w:val="en-GB"/>
      </w:rPr>
      <w:t xml:space="preserve">January </w:t>
    </w:r>
    <w:r w:rsidR="008D3D14">
      <w:rPr>
        <w:rFonts w:ascii="Arial" w:eastAsia="Arial" w:hAnsi="Arial" w:cs="Arial"/>
        <w:i/>
        <w:color w:val="000000"/>
        <w:sz w:val="20"/>
        <w:szCs w:val="20"/>
      </w:rPr>
      <w:t>22</w:t>
    </w:r>
    <w:r>
      <w:rPr>
        <w:rFonts w:ascii="Arial" w:eastAsia="Arial" w:hAnsi="Arial" w:cs="Arial"/>
        <w:i/>
        <w:color w:val="000000"/>
        <w:sz w:val="20"/>
        <w:szCs w:val="20"/>
      </w:rPr>
      <w:t>, 202</w:t>
    </w:r>
    <w:r w:rsidR="00BF5B2E">
      <w:rPr>
        <w:rFonts w:ascii="Arial" w:eastAsia="Arial" w:hAnsi="Arial" w:cs="Arial"/>
        <w:i/>
        <w:color w:val="000000"/>
        <w:sz w:val="20"/>
        <w:szCs w:val="20"/>
        <w:lang w:val="en-US"/>
      </w:rPr>
      <w:t>6</w:t>
    </w:r>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Revised</w:t>
    </w:r>
    <w:proofErr w:type="spellEnd"/>
    <w:r>
      <w:rPr>
        <w:rFonts w:ascii="Arial" w:eastAsia="Arial" w:hAnsi="Arial" w:cs="Arial"/>
        <w:i/>
        <w:color w:val="000000"/>
        <w:sz w:val="20"/>
        <w:szCs w:val="20"/>
      </w:rPr>
      <w:t xml:space="preserve"> </w:t>
    </w:r>
    <w:r w:rsidR="00BF5B2E">
      <w:rPr>
        <w:rFonts w:ascii="Arial" w:eastAsia="Arial" w:hAnsi="Arial" w:cs="Arial"/>
        <w:i/>
        <w:color w:val="000000"/>
        <w:sz w:val="20"/>
        <w:szCs w:val="20"/>
        <w:lang w:val="en-GB"/>
      </w:rPr>
      <w:t>January</w:t>
    </w:r>
    <w:r w:rsidR="00E019A4">
      <w:rPr>
        <w:rFonts w:ascii="Arial" w:eastAsia="Arial" w:hAnsi="Arial" w:cs="Arial"/>
        <w:i/>
        <w:color w:val="000000"/>
        <w:sz w:val="20"/>
        <w:szCs w:val="20"/>
        <w:lang w:val="en-GB"/>
      </w:rPr>
      <w:t xml:space="preserve"> </w:t>
    </w:r>
    <w:r w:rsidR="008D3D14">
      <w:rPr>
        <w:rFonts w:ascii="Arial" w:eastAsia="Arial" w:hAnsi="Arial" w:cs="Arial"/>
        <w:i/>
        <w:color w:val="000000"/>
        <w:sz w:val="20"/>
        <w:szCs w:val="20"/>
      </w:rPr>
      <w:t>31</w:t>
    </w:r>
    <w:r>
      <w:rPr>
        <w:rFonts w:ascii="Arial" w:eastAsia="Arial" w:hAnsi="Arial" w:cs="Arial"/>
        <w:i/>
        <w:color w:val="000000"/>
        <w:sz w:val="20"/>
        <w:szCs w:val="20"/>
      </w:rPr>
      <w:t>, 202</w:t>
    </w:r>
    <w:r w:rsidR="00BF5B2E">
      <w:rPr>
        <w:rFonts w:ascii="Arial" w:eastAsia="Arial" w:hAnsi="Arial" w:cs="Arial"/>
        <w:i/>
        <w:color w:val="000000"/>
        <w:sz w:val="20"/>
        <w:szCs w:val="20"/>
        <w:lang w:val="en-US"/>
      </w:rPr>
      <w:t>6</w:t>
    </w:r>
    <w:r>
      <w:rPr>
        <w:rFonts w:ascii="Arial" w:eastAsia="Arial" w:hAnsi="Arial" w:cs="Arial"/>
        <w:i/>
        <w:color w:val="000000"/>
        <w:sz w:val="20"/>
        <w:szCs w:val="20"/>
      </w:rPr>
      <w:t xml:space="preserve">; </w:t>
    </w:r>
    <w:r w:rsidR="00BF5B2E">
      <w:rPr>
        <w:rFonts w:ascii="Arial" w:eastAsia="Arial" w:hAnsi="Arial" w:cs="Arial"/>
        <w:i/>
        <w:color w:val="000000"/>
        <w:sz w:val="20"/>
        <w:szCs w:val="20"/>
        <w:lang w:val="en-GB"/>
      </w:rPr>
      <w:t xml:space="preserve">February </w:t>
    </w:r>
    <w:r w:rsidR="008D3D14">
      <w:rPr>
        <w:rFonts w:ascii="Arial" w:eastAsia="Arial" w:hAnsi="Arial" w:cs="Arial"/>
        <w:i/>
        <w:color w:val="000000"/>
        <w:sz w:val="20"/>
        <w:szCs w:val="20"/>
      </w:rPr>
      <w:t>28</w:t>
    </w:r>
    <w:r>
      <w:rPr>
        <w:rFonts w:ascii="Arial" w:eastAsia="Arial" w:hAnsi="Arial" w:cs="Arial"/>
        <w:i/>
        <w:color w:val="000000"/>
        <w:sz w:val="20"/>
        <w:szCs w:val="20"/>
      </w:rPr>
      <w:t>, 202</w:t>
    </w:r>
    <w:r w:rsidR="00B40CD2">
      <w:rPr>
        <w:rFonts w:ascii="Arial" w:eastAsia="Arial" w:hAnsi="Arial" w:cs="Arial"/>
        <w:i/>
        <w:color w:val="000000"/>
        <w:sz w:val="20"/>
        <w:szCs w:val="20"/>
        <w:lang w:val="en-US"/>
      </w:rPr>
      <w:t>6</w:t>
    </w:r>
  </w:p>
  <w:p w14:paraId="263E7642" w14:textId="577C28AE" w:rsidR="00BB77EA" w:rsidRPr="005C01B1" w:rsidRDefault="00390012">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lang w:val="en-US"/>
      </w:rPr>
    </w:pPr>
    <w:r>
      <w:rPr>
        <w:rFonts w:ascii="Libre Baskerville" w:eastAsia="Libre Baskerville" w:hAnsi="Libre Baskerville" w:cs="Libre Baskerville"/>
        <w:i/>
        <w:color w:val="000000"/>
        <w:sz w:val="20"/>
        <w:szCs w:val="20"/>
      </w:rPr>
      <w:t>*</w:t>
    </w:r>
    <w:proofErr w:type="spellStart"/>
    <w:r>
      <w:rPr>
        <w:rFonts w:ascii="Libre Baskerville" w:eastAsia="Libre Baskerville" w:hAnsi="Libre Baskerville" w:cs="Libre Baskerville"/>
        <w:color w:val="000000"/>
        <w:sz w:val="20"/>
        <w:szCs w:val="20"/>
      </w:rPr>
      <w:t>Corresponding</w:t>
    </w:r>
    <w:proofErr w:type="spellEnd"/>
    <w:r>
      <w:rPr>
        <w:rFonts w:ascii="Libre Baskerville" w:eastAsia="Libre Baskerville" w:hAnsi="Libre Baskerville" w:cs="Libre Baskerville"/>
        <w:color w:val="000000"/>
        <w:sz w:val="20"/>
        <w:szCs w:val="20"/>
      </w:rPr>
      <w:t xml:space="preserve"> </w:t>
    </w:r>
    <w:proofErr w:type="spellStart"/>
    <w:r>
      <w:rPr>
        <w:rFonts w:ascii="Libre Baskerville" w:eastAsia="Libre Baskerville" w:hAnsi="Libre Baskerville" w:cs="Libre Baskerville"/>
        <w:color w:val="000000"/>
        <w:sz w:val="20"/>
        <w:szCs w:val="20"/>
      </w:rPr>
      <w:t>author</w:t>
    </w:r>
    <w:proofErr w:type="spellEnd"/>
    <w:r w:rsidR="008B770F">
      <w:rPr>
        <w:rFonts w:ascii="Libre Baskerville" w:eastAsia="Libre Baskerville" w:hAnsi="Libre Baskerville" w:cs="Libre Baskerville"/>
        <w:color w:val="000000"/>
        <w:sz w:val="20"/>
        <w:szCs w:val="20"/>
        <w:lang w:val="en-US"/>
      </w:rPr>
      <w:t>:</w:t>
    </w:r>
    <w:r w:rsidR="007B5480">
      <w:rPr>
        <w:rFonts w:ascii="Libre Baskerville" w:eastAsia="Libre Baskerville" w:hAnsi="Libre Baskerville" w:cs="Libre Baskerville"/>
        <w:color w:val="000000"/>
        <w:sz w:val="20"/>
        <w:szCs w:val="20"/>
        <w:lang w:val="en-US"/>
      </w:rPr>
      <w:t xml:space="preserve"> </w:t>
    </w:r>
    <w:hyperlink r:id="rId1" w:history="1">
      <w:r w:rsidR="008D3D14" w:rsidRPr="008D3D14">
        <w:rPr>
          <w:rStyle w:val="Hyperlink"/>
          <w:rFonts w:ascii="Times New Roman" w:hAnsi="Times New Roman" w:cs="Times New Roman"/>
          <w:i/>
          <w:iCs/>
          <w:sz w:val="24"/>
          <w:szCs w:val="24"/>
          <w:u w:val="none"/>
        </w:rPr>
        <w:t>hasinaunsultra</w:t>
      </w:r>
      <w:r w:rsidR="008D3D14" w:rsidRPr="008D3D14">
        <w:rPr>
          <w:rStyle w:val="Hyperlink"/>
          <w:rFonts w:ascii="Times New Roman" w:hAnsi="Times New Roman" w:cs="Times New Roman"/>
          <w:i/>
          <w:iCs/>
          <w:sz w:val="24"/>
          <w:szCs w:val="24"/>
          <w:u w:val="none"/>
          <w:lang w:val="en-US"/>
        </w:rPr>
        <w:t>@gmail.com</w:t>
      </w:r>
    </w:hyperlink>
    <w:r w:rsidR="008D3D14">
      <w:rPr>
        <w:rFonts w:ascii="Times New Roman" w:hAnsi="Times New Roman" w:cs="Times New Roman"/>
        <w:i/>
        <w:iCs/>
        <w:color w:val="0563C1" w:themeColor="hyperlink"/>
        <w:sz w:val="24"/>
        <w:szCs w:val="24"/>
        <w:lang w:val="en-US"/>
      </w:rPr>
      <w:t xml:space="preserve"> </w:t>
    </w:r>
  </w:p>
  <w:p w14:paraId="454B9213" w14:textId="77777777" w:rsidR="00BB77EA" w:rsidRDefault="007E5B21">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lang w:eastAsia="id-ID"/>
      </w:rPr>
      <mc:AlternateContent>
        <mc:Choice Requires="wps">
          <w:drawing>
            <wp:anchor distT="0" distB="0" distL="114300" distR="114300" simplePos="0" relativeHeight="251666432" behindDoc="0" locked="0" layoutInCell="1" hidden="0" allowOverlap="1" wp14:anchorId="1A3EBB4E" wp14:editId="73A45F2C">
              <wp:simplePos x="0" y="0"/>
              <wp:positionH relativeFrom="margin">
                <wp:align>right</wp:align>
              </wp:positionH>
              <wp:positionV relativeFrom="paragraph">
                <wp:posOffset>6984</wp:posOffset>
              </wp:positionV>
              <wp:extent cx="581025" cy="201296"/>
              <wp:effectExtent l="0" t="0" r="0" b="8255"/>
              <wp:wrapNone/>
              <wp:docPr id="658" name="Rectangle 658"/>
              <wp:cNvGraphicFramePr/>
              <a:graphic xmlns:a="http://schemas.openxmlformats.org/drawingml/2006/main">
                <a:graphicData uri="http://schemas.microsoft.com/office/word/2010/wordprocessingShape">
                  <wps:wsp>
                    <wps:cNvSpPr/>
                    <wps:spPr>
                      <a:xfrm rot="10800000" flipH="1">
                        <a:off x="0" y="0"/>
                        <a:ext cx="581025" cy="201296"/>
                      </a:xfrm>
                      <a:prstGeom prst="rect">
                        <a:avLst/>
                      </a:prstGeom>
                      <a:noFill/>
                      <a:ln>
                        <a:noFill/>
                      </a:ln>
                    </wps:spPr>
                    <wps:txbx>
                      <w:txbxContent>
                        <w:p w14:paraId="03E411E6" w14:textId="77777777" w:rsidR="00BB77EA" w:rsidRDefault="00BB77EA">
                          <w:pPr>
                            <w:spacing w:line="275" w:lineRule="auto"/>
                            <w:jc w:val="center"/>
                            <w:textDirection w:val="btLr"/>
                          </w:pP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A3EBB4E" id="Rectangle 658" o:spid="_x0000_s1026" style="position:absolute;margin-left:-5.45pt;margin-top:.55pt;width:45.75pt;height:15.85pt;rotation:180;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" filled="f" stroked="f">
              <v:textbox inset="2.53958mm,0,2.53958mm,0">
                <w:txbxContent>
                  <w:p w14:paraId="03E411E6" w14:textId="77777777" w:rsidR="00BB77EA" w:rsidRDefault="00BB77EA">
                    <w:pPr>
                      <w:spacing w:line="275" w:lineRule="auto"/>
                      <w:jc w:val="center"/>
                      <w:textDirection w:val="btLr"/>
                    </w:pPr>
                  </w:p>
                </w:txbxContent>
              </v:textbox>
              <w10:wrap anchorx="margin"/>
            </v:rect>
          </w:pict>
        </mc:Fallback>
      </mc:AlternateContent>
    </w:r>
  </w:p>
  <w:p w14:paraId="7F2FC368" w14:textId="77777777" w:rsidR="00BB77EA" w:rsidRDefault="00BB77EA">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p w14:paraId="66686B2F" w14:textId="77777777" w:rsidR="00BB77EA" w:rsidRDefault="00BB77EA">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7686C" w14:textId="77777777" w:rsidR="001C063D" w:rsidRDefault="001C063D">
      <w:pPr>
        <w:spacing w:after="0" w:line="240" w:lineRule="auto"/>
      </w:pPr>
      <w:r>
        <w:separator/>
      </w:r>
    </w:p>
  </w:footnote>
  <w:footnote w:type="continuationSeparator" w:id="0">
    <w:p w14:paraId="033130DF" w14:textId="77777777" w:rsidR="001C063D" w:rsidRDefault="001C0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7AEE" w14:textId="77777777" w:rsidR="002A5BA2" w:rsidRDefault="002A5BA2" w:rsidP="002A5BA2">
    <w:pPr>
      <w:pStyle w:val="Judul"/>
      <w:spacing w:before="0" w:after="0"/>
      <w:rPr>
        <w:rFonts w:ascii="Times New Roman" w:hAnsi="Times New Roman" w:cs="Times New Roman"/>
        <w:spacing w:val="-3"/>
        <w:sz w:val="28"/>
        <w:szCs w:val="28"/>
      </w:rPr>
    </w:pPr>
  </w:p>
  <w:p w14:paraId="1FCEEC3F" w14:textId="77777777" w:rsidR="00A6209C" w:rsidRDefault="00A6209C" w:rsidP="00C96ECE">
    <w:pPr>
      <w:pStyle w:val="Judul"/>
      <w:spacing w:before="0" w:after="0"/>
      <w:jc w:val="right"/>
      <w:rPr>
        <w:rFonts w:ascii="Times New Roman" w:hAnsi="Times New Roman" w:cs="Times New Roman"/>
        <w:sz w:val="28"/>
        <w:szCs w:val="28"/>
      </w:rPr>
    </w:pPr>
  </w:p>
  <w:p w14:paraId="6552D17C" w14:textId="2FEA7F7A" w:rsidR="008D3D14" w:rsidRPr="008D3D14" w:rsidRDefault="008D3D14" w:rsidP="008D3D14">
    <w:pPr>
      <w:pStyle w:val="Judul"/>
      <w:jc w:val="right"/>
      <w:rPr>
        <w:rFonts w:ascii="Times New Roman" w:hAnsi="Times New Roman" w:cs="Times New Roman"/>
        <w:bCs/>
        <w:sz w:val="28"/>
        <w:szCs w:val="28"/>
        <w:lang w:val="en-US"/>
      </w:rPr>
    </w:pPr>
    <w:r w:rsidRPr="008D3D14">
      <w:rPr>
        <w:rFonts w:ascii="Times New Roman" w:hAnsi="Times New Roman" w:cs="Times New Roman"/>
        <w:bCs/>
        <w:sz w:val="28"/>
        <w:szCs w:val="28"/>
        <w:lang w:val="en-US"/>
      </w:rPr>
      <w:t>PERAN DESAIN GEOMETRIK JALAN, INTERVENSI PEMERINTAH DAN TEKNOLOGI CERDAS DALAM MANAJEMEN KESELAMATAN JALAN (KAJIAN LITERATUR)</w:t>
    </w:r>
  </w:p>
  <w:p w14:paraId="12C28254" w14:textId="353B67E0" w:rsidR="00267833" w:rsidRPr="008D3D14" w:rsidRDefault="00267833" w:rsidP="00552AED">
    <w:pPr>
      <w:pStyle w:val="Judul"/>
      <w:spacing w:before="0" w:after="0"/>
      <w:jc w:val="right"/>
      <w:rPr>
        <w:rFonts w:ascii="Times New Roman" w:hAnsi="Times New Roman" w:cs="Times New Roman"/>
        <w:sz w:val="28"/>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4E9F" w14:textId="39ED2EB2" w:rsidR="00D525ED" w:rsidRDefault="00FE0FA4" w:rsidP="00D525ED">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r>
      <w:rPr>
        <w:noProof/>
        <w:lang w:eastAsia="id-ID"/>
      </w:rPr>
      <w:drawing>
        <wp:anchor distT="0" distB="0" distL="114300" distR="114300" simplePos="0" relativeHeight="251675648" behindDoc="0" locked="0" layoutInCell="1" hidden="0" allowOverlap="1" wp14:anchorId="5965F036" wp14:editId="60C0BFF4">
          <wp:simplePos x="0" y="0"/>
          <wp:positionH relativeFrom="margin">
            <wp:posOffset>-310515</wp:posOffset>
          </wp:positionH>
          <wp:positionV relativeFrom="paragraph">
            <wp:posOffset>38100</wp:posOffset>
          </wp:positionV>
          <wp:extent cx="666115" cy="701040"/>
          <wp:effectExtent l="0" t="0" r="635" b="0"/>
          <wp:wrapNone/>
          <wp:docPr id="1660855005" name="Picture 1660855005"/>
          <wp:cNvGraphicFramePr/>
          <a:graphic xmlns:a="http://schemas.openxmlformats.org/drawingml/2006/main">
            <a:graphicData uri="http://schemas.openxmlformats.org/drawingml/2006/picture">
              <pic:pic xmlns:pic="http://schemas.openxmlformats.org/drawingml/2006/picture">
                <pic:nvPicPr>
                  <pic:cNvPr id="1779019728" name="Picture 1779019728"/>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66115" cy="70104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id-ID"/>
      </w:rPr>
      <w:drawing>
        <wp:anchor distT="0" distB="0" distL="114300" distR="114300" simplePos="0" relativeHeight="251677696" behindDoc="0" locked="0" layoutInCell="1" hidden="0" allowOverlap="1" wp14:anchorId="37B94B14" wp14:editId="3B2AD998">
          <wp:simplePos x="0" y="0"/>
          <wp:positionH relativeFrom="margin">
            <wp:posOffset>398145</wp:posOffset>
          </wp:positionH>
          <wp:positionV relativeFrom="paragraph">
            <wp:posOffset>68580</wp:posOffset>
          </wp:positionV>
          <wp:extent cx="658495" cy="632460"/>
          <wp:effectExtent l="0" t="0" r="8255" b="0"/>
          <wp:wrapNone/>
          <wp:docPr id="1369677298" name="Picture 1369677298"/>
          <wp:cNvGraphicFramePr/>
          <a:graphic xmlns:a="http://schemas.openxmlformats.org/drawingml/2006/main">
            <a:graphicData uri="http://schemas.openxmlformats.org/drawingml/2006/picture">
              <pic:pic xmlns:pic="http://schemas.openxmlformats.org/drawingml/2006/picture">
                <pic:nvPicPr>
                  <pic:cNvPr id="107147083" name="Picture 107147083"/>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658495" cy="632460"/>
                  </a:xfrm>
                  <a:prstGeom prst="rect">
                    <a:avLst/>
                  </a:prstGeom>
                  <a:ln/>
                </pic:spPr>
              </pic:pic>
            </a:graphicData>
          </a:graphic>
          <wp14:sizeRelH relativeFrom="margin">
            <wp14:pctWidth>0</wp14:pctWidth>
          </wp14:sizeRelH>
          <wp14:sizeRelV relativeFrom="margin">
            <wp14:pctHeight>0</wp14:pctHeight>
          </wp14:sizeRelV>
        </wp:anchor>
      </w:drawing>
    </w:r>
  </w:p>
  <w:p w14:paraId="46A615BC" w14:textId="78B68ACC" w:rsidR="0029066D" w:rsidRPr="00FE0FA4" w:rsidRDefault="0029066D" w:rsidP="0029066D">
    <w:pPr>
      <w:tabs>
        <w:tab w:val="center" w:pos="4680"/>
        <w:tab w:val="right" w:pos="9360"/>
      </w:tabs>
      <w:spacing w:after="0" w:line="240" w:lineRule="auto"/>
      <w:jc w:val="right"/>
      <w:rPr>
        <w:rFonts w:ascii="Times New Roman" w:eastAsia="Cambria" w:hAnsi="Times New Roman" w:cs="Times New Roman"/>
        <w:b/>
        <w:lang w:val="en-US"/>
      </w:rPr>
    </w:pPr>
    <w:r w:rsidRPr="00FE0FA4">
      <w:rPr>
        <w:rFonts w:ascii="Times New Roman" w:eastAsia="Cambria" w:hAnsi="Times New Roman" w:cs="Times New Roman"/>
        <w:b/>
      </w:rPr>
      <w:t>J</w:t>
    </w:r>
    <w:r w:rsidR="00FE0FA4" w:rsidRPr="00FE0FA4">
      <w:rPr>
        <w:rFonts w:ascii="Times New Roman" w:eastAsia="Cambria" w:hAnsi="Times New Roman" w:cs="Times New Roman"/>
        <w:b/>
        <w:lang w:val="en-US"/>
      </w:rPr>
      <w:t>URNAL MEDIA AKADEMIK (JMA)</w:t>
    </w:r>
  </w:p>
  <w:p w14:paraId="6C9C9D51" w14:textId="3E4FDAAA" w:rsidR="0029066D" w:rsidRDefault="0029066D" w:rsidP="0029066D">
    <w:pPr>
      <w:tabs>
        <w:tab w:val="center" w:pos="4680"/>
        <w:tab w:val="right" w:pos="9360"/>
      </w:tabs>
      <w:spacing w:after="0" w:line="240" w:lineRule="auto"/>
      <w:jc w:val="right"/>
      <w:rPr>
        <w:rFonts w:ascii="Cambria" w:eastAsia="Cambria" w:hAnsi="Cambria" w:cs="Cambria"/>
        <w:b/>
        <w:lang w:val="en-US"/>
      </w:rPr>
    </w:pPr>
    <w:r>
      <w:rPr>
        <w:rFonts w:ascii="Cambria" w:eastAsia="Cambria" w:hAnsi="Cambria" w:cs="Cambria"/>
        <w:b/>
      </w:rPr>
      <w:t>Vol.</w:t>
    </w:r>
    <w:r w:rsidR="00B40CD2">
      <w:rPr>
        <w:rFonts w:ascii="Cambria" w:eastAsia="Cambria" w:hAnsi="Cambria" w:cs="Cambria"/>
        <w:b/>
        <w:lang w:val="en-US"/>
      </w:rPr>
      <w:t>4</w:t>
    </w:r>
    <w:r>
      <w:rPr>
        <w:rFonts w:ascii="Cambria" w:eastAsia="Cambria" w:hAnsi="Cambria" w:cs="Cambria"/>
        <w:b/>
      </w:rPr>
      <w:t>, No.</w:t>
    </w:r>
    <w:r w:rsidR="00BF5B2E">
      <w:rPr>
        <w:rFonts w:ascii="Cambria" w:eastAsia="Cambria" w:hAnsi="Cambria" w:cs="Cambria"/>
        <w:b/>
        <w:lang w:val="en-US"/>
      </w:rPr>
      <w:t xml:space="preserve">2 </w:t>
    </w:r>
    <w:proofErr w:type="spellStart"/>
    <w:r w:rsidR="00BF5B2E">
      <w:rPr>
        <w:rFonts w:ascii="Cambria" w:eastAsia="Cambria" w:hAnsi="Cambria" w:cs="Cambria"/>
        <w:b/>
        <w:lang w:val="en-US"/>
      </w:rPr>
      <w:t>Februari</w:t>
    </w:r>
    <w:proofErr w:type="spellEnd"/>
    <w:r>
      <w:rPr>
        <w:rFonts w:ascii="Cambria" w:eastAsia="Cambria" w:hAnsi="Cambria" w:cs="Cambria"/>
        <w:b/>
        <w:lang w:val="en-GB"/>
      </w:rPr>
      <w:t xml:space="preserve"> </w:t>
    </w:r>
    <w:r>
      <w:rPr>
        <w:rFonts w:ascii="Cambria" w:eastAsia="Cambria" w:hAnsi="Cambria" w:cs="Cambria"/>
        <w:b/>
      </w:rPr>
      <w:t>202</w:t>
    </w:r>
    <w:r w:rsidR="00B40CD2">
      <w:rPr>
        <w:rFonts w:ascii="Cambria" w:eastAsia="Cambria" w:hAnsi="Cambria" w:cs="Cambria"/>
        <w:b/>
        <w:lang w:val="en-US"/>
      </w:rPr>
      <w:t>6</w:t>
    </w:r>
  </w:p>
  <w:p w14:paraId="4F4C2C54" w14:textId="473D86C8" w:rsidR="004745D0" w:rsidRPr="006F6E7A" w:rsidRDefault="0029066D" w:rsidP="0029066D">
    <w:pPr>
      <w:tabs>
        <w:tab w:val="center" w:pos="4680"/>
        <w:tab w:val="right" w:pos="9360"/>
      </w:tabs>
      <w:spacing w:after="0" w:line="240" w:lineRule="auto"/>
      <w:jc w:val="right"/>
      <w:rPr>
        <w:lang w:val="en-US"/>
      </w:rPr>
    </w:pPr>
    <w:r>
      <w:rPr>
        <w:rFonts w:ascii="Cambria" w:eastAsia="Cambria" w:hAnsi="Cambria" w:cs="Cambria"/>
      </w:rPr>
      <w:t>e-ISSN:</w:t>
    </w:r>
    <w:r>
      <w:rPr>
        <w:rFonts w:ascii="Cambria" w:eastAsia="Cambria" w:hAnsi="Cambria" w:cs="Cambria"/>
        <w:lang w:val="en-US"/>
      </w:rPr>
      <w:t xml:space="preserve"> </w:t>
    </w:r>
    <w:r w:rsidR="008B770F">
      <w:rPr>
        <w:rFonts w:ascii="Cambria" w:eastAsia="Cambria" w:hAnsi="Cambria" w:cs="Cambria"/>
        <w:lang w:val="en-US"/>
      </w:rPr>
      <w:t>3031-5220</w:t>
    </w:r>
    <w:r>
      <w:rPr>
        <w:rFonts w:ascii="Cambria" w:eastAsia="Cambria" w:hAnsi="Cambria" w:cs="Cambria"/>
      </w:rPr>
      <w:t xml:space="preserve">; </w:t>
    </w:r>
    <w:r w:rsidR="008B770F">
      <w:rPr>
        <w:rFonts w:ascii="Cambria" w:eastAsia="Cambria" w:hAnsi="Cambria" w:cs="Cambria"/>
        <w:lang w:val="en-US"/>
      </w:rPr>
      <w:t>DOI: 10.62281</w:t>
    </w:r>
    <w:r>
      <w:rPr>
        <w:rFonts w:ascii="Cambria" w:eastAsia="Cambria" w:hAnsi="Cambria" w:cs="Cambria"/>
      </w:rPr>
      <w:t xml:space="preserve">, Hal </w:t>
    </w:r>
    <w:r w:rsidR="006F6E7A">
      <w:rPr>
        <w:rFonts w:ascii="Cambria" w:eastAsia="Cambria" w:hAnsi="Cambria" w:cs="Cambria"/>
        <w:lang w:val="en-US"/>
      </w:rPr>
      <w:t>XX</w:t>
    </w:r>
    <w:r>
      <w:rPr>
        <w:rFonts w:ascii="Cambria" w:eastAsia="Cambria" w:hAnsi="Cambria" w:cs="Cambria"/>
      </w:rPr>
      <w:t>-</w:t>
    </w:r>
    <w:r w:rsidR="00C12D2C">
      <w:rPr>
        <w:noProof/>
        <w:lang w:eastAsia="id-ID"/>
      </w:rPr>
      <w:drawing>
        <wp:anchor distT="0" distB="0" distL="114300" distR="114300" simplePos="0" relativeHeight="251668480" behindDoc="0" locked="0" layoutInCell="1" hidden="0" allowOverlap="1" wp14:anchorId="45BF6C14" wp14:editId="1CF1694A">
          <wp:simplePos x="0" y="0"/>
          <wp:positionH relativeFrom="column">
            <wp:posOffset>-333375</wp:posOffset>
          </wp:positionH>
          <wp:positionV relativeFrom="paragraph">
            <wp:posOffset>209550</wp:posOffset>
          </wp:positionV>
          <wp:extent cx="809625" cy="323850"/>
          <wp:effectExtent l="0" t="0" r="0" b="0"/>
          <wp:wrapNone/>
          <wp:docPr id="20714217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09625" cy="323850"/>
                  </a:xfrm>
                  <a:prstGeom prst="rect">
                    <a:avLst/>
                  </a:prstGeom>
                  <a:ln/>
                </pic:spPr>
              </pic:pic>
            </a:graphicData>
          </a:graphic>
        </wp:anchor>
      </w:drawing>
    </w:r>
    <w:r w:rsidR="006F6E7A">
      <w:rPr>
        <w:rFonts w:ascii="Cambria" w:eastAsia="Cambria" w:hAnsi="Cambria" w:cs="Cambria"/>
        <w:lang w:val="en-US"/>
      </w:rPr>
      <w:t>XX</w:t>
    </w:r>
  </w:p>
  <w:p w14:paraId="1241AA38" w14:textId="69AD713A" w:rsidR="00FE0FA4" w:rsidRDefault="00C12D2C" w:rsidP="00FE0FA4">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lang w:val="en-US"/>
      </w:rPr>
    </w:pPr>
    <w:r w:rsidRPr="00FE0FA4">
      <w:rPr>
        <w:b/>
        <w:bCs/>
        <w:noProof/>
        <w:lang w:eastAsia="id-ID"/>
      </w:rPr>
      <w:drawing>
        <wp:anchor distT="0" distB="0" distL="114300" distR="114300" simplePos="0" relativeHeight="251669504" behindDoc="0" locked="0" layoutInCell="1" hidden="0" allowOverlap="1" wp14:anchorId="7366E61C" wp14:editId="4D96A686">
          <wp:simplePos x="0" y="0"/>
          <wp:positionH relativeFrom="column">
            <wp:posOffset>567690</wp:posOffset>
          </wp:positionH>
          <wp:positionV relativeFrom="paragraph">
            <wp:posOffset>72390</wp:posOffset>
          </wp:positionV>
          <wp:extent cx="838200" cy="295275"/>
          <wp:effectExtent l="0" t="0" r="0" b="0"/>
          <wp:wrapNone/>
          <wp:docPr id="1553249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38200" cy="295275"/>
                  </a:xfrm>
                  <a:prstGeom prst="rect">
                    <a:avLst/>
                  </a:prstGeom>
                  <a:ln/>
                </pic:spPr>
              </pic:pic>
            </a:graphicData>
          </a:graphic>
        </wp:anchor>
      </w:drawing>
    </w:r>
    <w:r w:rsidR="00FE0FA4" w:rsidRPr="00FE0FA4">
      <w:rPr>
        <w:rFonts w:ascii="Times New Roman" w:eastAsia="Times New Roman" w:hAnsi="Times New Roman" w:cs="Times New Roman"/>
        <w:b/>
        <w:bCs/>
        <w:color w:val="000000"/>
        <w:sz w:val="24"/>
        <w:szCs w:val="24"/>
        <w:highlight w:val="white"/>
        <w:lang w:val="en-US"/>
      </w:rPr>
      <w:t>PT. Media Akademik Publisher</w:t>
    </w:r>
  </w:p>
  <w:p w14:paraId="0D9EAC98" w14:textId="72AFA3F5" w:rsidR="003007AB" w:rsidRPr="00E41751" w:rsidRDefault="00D525ED" w:rsidP="00FE0FA4">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0"/>
        <w:szCs w:val="20"/>
        <w:highlight w:val="white"/>
        <w:lang w:val="en-US"/>
      </w:rPr>
    </w:pPr>
    <w:r>
      <w:rPr>
        <w:noProof/>
        <w:lang w:eastAsia="id-ID"/>
      </w:rPr>
      <mc:AlternateContent>
        <mc:Choice Requires="wps">
          <w:drawing>
            <wp:anchor distT="0" distB="0" distL="114300" distR="114300" simplePos="0" relativeHeight="251670528" behindDoc="0" locked="0" layoutInCell="1" hidden="0" allowOverlap="1" wp14:anchorId="277F4151" wp14:editId="57F983B6">
              <wp:simplePos x="0" y="0"/>
              <wp:positionH relativeFrom="column">
                <wp:posOffset>-330200</wp:posOffset>
              </wp:positionH>
              <wp:positionV relativeFrom="paragraph">
                <wp:posOffset>240030</wp:posOffset>
              </wp:positionV>
              <wp:extent cx="5935980" cy="1905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593598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type w14:anchorId="3D60DABB" id="_x0000_t32" coordsize="21600,21600" o:spt="32" o:oned="t" path="m,l21600,21600e" filled="f">
              <v:path arrowok="t" fillok="f" o:connecttype="none"/>
              <o:lock v:ext="edit" shapetype="t"/>
            </v:shapetype>
            <v:shape id="Straight Arrow Connector 1" o:spid="_x0000_s1026" type="#_x0000_t32" style="position:absolute;margin-left:-26pt;margin-top:18.9pt;width:467.4pt;height: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" strokecolor="black [3200]" strokeweight="1.5pt">
              <v:stroke startarrowwidth="narrow" startarrowlength="short" endarrowwidth="narrow" endarrowlength="short" joinstyle="miter"/>
            </v:shape>
          </w:pict>
        </mc:Fallback>
      </mc:AlternateContent>
    </w:r>
    <w:r w:rsidR="00E41751">
      <w:rPr>
        <w:rFonts w:ascii="Lato" w:hAnsi="Lato"/>
        <w:sz w:val="21"/>
        <w:szCs w:val="21"/>
        <w:shd w:val="clear" w:color="auto" w:fill="FFFFFF"/>
      </w:rPr>
      <w:t> </w:t>
    </w:r>
    <w:r w:rsidR="00E41751" w:rsidRPr="00E41751">
      <w:rPr>
        <w:rFonts w:ascii="Times New Roman" w:hAnsi="Times New Roman" w:cs="Times New Roman"/>
        <w:sz w:val="20"/>
        <w:szCs w:val="20"/>
        <w:shd w:val="clear" w:color="auto" w:fill="FFFFFF"/>
      </w:rPr>
      <w:t>AHU-084213.AH.01.30.Tahun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53443"/>
    <w:multiLevelType w:val="hybridMultilevel"/>
    <w:tmpl w:val="690C7C60"/>
    <w:lvl w:ilvl="0" w:tplc="FA620BF8">
      <w:start w:val="1"/>
      <w:numFmt w:val="decimal"/>
      <w:pStyle w:val="2HEAD3"/>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12E3718"/>
    <w:multiLevelType w:val="hybridMultilevel"/>
    <w:tmpl w:val="7A2A1A0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1447239858">
    <w:abstractNumId w:val="3"/>
  </w:num>
  <w:num w:numId="2" w16cid:durableId="213320132">
    <w:abstractNumId w:val="2"/>
  </w:num>
  <w:num w:numId="3" w16cid:durableId="387655310">
    <w:abstractNumId w:val="4"/>
  </w:num>
  <w:num w:numId="4" w16cid:durableId="861555420">
    <w:abstractNumId w:val="0"/>
  </w:num>
  <w:num w:numId="5" w16cid:durableId="180427695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EA"/>
    <w:rsid w:val="00000210"/>
    <w:rsid w:val="00003100"/>
    <w:rsid w:val="00005400"/>
    <w:rsid w:val="00007081"/>
    <w:rsid w:val="00007528"/>
    <w:rsid w:val="000128DC"/>
    <w:rsid w:val="00023F1F"/>
    <w:rsid w:val="000240EB"/>
    <w:rsid w:val="00025C2F"/>
    <w:rsid w:val="0004042E"/>
    <w:rsid w:val="000408D5"/>
    <w:rsid w:val="0004225E"/>
    <w:rsid w:val="00042C4D"/>
    <w:rsid w:val="00043AD2"/>
    <w:rsid w:val="00044DA0"/>
    <w:rsid w:val="000451C0"/>
    <w:rsid w:val="00045B63"/>
    <w:rsid w:val="000528D2"/>
    <w:rsid w:val="000548C5"/>
    <w:rsid w:val="00056500"/>
    <w:rsid w:val="00056F61"/>
    <w:rsid w:val="00060D48"/>
    <w:rsid w:val="0006306C"/>
    <w:rsid w:val="00063792"/>
    <w:rsid w:val="0006480C"/>
    <w:rsid w:val="00075469"/>
    <w:rsid w:val="00077FCA"/>
    <w:rsid w:val="00083FCA"/>
    <w:rsid w:val="00085607"/>
    <w:rsid w:val="00087BC1"/>
    <w:rsid w:val="0009285B"/>
    <w:rsid w:val="00092932"/>
    <w:rsid w:val="00093784"/>
    <w:rsid w:val="00094989"/>
    <w:rsid w:val="00095130"/>
    <w:rsid w:val="00097A14"/>
    <w:rsid w:val="000A09DB"/>
    <w:rsid w:val="000A2803"/>
    <w:rsid w:val="000A2BEE"/>
    <w:rsid w:val="000A4993"/>
    <w:rsid w:val="000A51A4"/>
    <w:rsid w:val="000A783A"/>
    <w:rsid w:val="000B23D2"/>
    <w:rsid w:val="000B517D"/>
    <w:rsid w:val="000B5434"/>
    <w:rsid w:val="000B6F8D"/>
    <w:rsid w:val="000B7463"/>
    <w:rsid w:val="000C136A"/>
    <w:rsid w:val="000C66A5"/>
    <w:rsid w:val="000C7684"/>
    <w:rsid w:val="000C7A84"/>
    <w:rsid w:val="000D24C5"/>
    <w:rsid w:val="000D3AC6"/>
    <w:rsid w:val="000D41F2"/>
    <w:rsid w:val="000D4FDE"/>
    <w:rsid w:val="000D625E"/>
    <w:rsid w:val="000E24C5"/>
    <w:rsid w:val="000F402B"/>
    <w:rsid w:val="000F5ABA"/>
    <w:rsid w:val="000F6C30"/>
    <w:rsid w:val="00100219"/>
    <w:rsid w:val="001004E1"/>
    <w:rsid w:val="0010298F"/>
    <w:rsid w:val="00107F7F"/>
    <w:rsid w:val="00111147"/>
    <w:rsid w:val="00116F20"/>
    <w:rsid w:val="00120394"/>
    <w:rsid w:val="00123980"/>
    <w:rsid w:val="00123FA4"/>
    <w:rsid w:val="00125CC8"/>
    <w:rsid w:val="00141A6B"/>
    <w:rsid w:val="00146680"/>
    <w:rsid w:val="00160959"/>
    <w:rsid w:val="00165B1C"/>
    <w:rsid w:val="00170171"/>
    <w:rsid w:val="001738B7"/>
    <w:rsid w:val="00173DA7"/>
    <w:rsid w:val="00181C05"/>
    <w:rsid w:val="00195C75"/>
    <w:rsid w:val="001A16E3"/>
    <w:rsid w:val="001A30B3"/>
    <w:rsid w:val="001A5FA5"/>
    <w:rsid w:val="001B0444"/>
    <w:rsid w:val="001B065A"/>
    <w:rsid w:val="001B080C"/>
    <w:rsid w:val="001B2D50"/>
    <w:rsid w:val="001B3132"/>
    <w:rsid w:val="001B5033"/>
    <w:rsid w:val="001B513B"/>
    <w:rsid w:val="001B582E"/>
    <w:rsid w:val="001B710E"/>
    <w:rsid w:val="001C063D"/>
    <w:rsid w:val="001C37CB"/>
    <w:rsid w:val="001C5185"/>
    <w:rsid w:val="001C7819"/>
    <w:rsid w:val="001D467E"/>
    <w:rsid w:val="001D7F28"/>
    <w:rsid w:val="001E464F"/>
    <w:rsid w:val="001E5B8F"/>
    <w:rsid w:val="001F61EC"/>
    <w:rsid w:val="00202B0B"/>
    <w:rsid w:val="00204769"/>
    <w:rsid w:val="00207F24"/>
    <w:rsid w:val="00210603"/>
    <w:rsid w:val="00215F71"/>
    <w:rsid w:val="002203F8"/>
    <w:rsid w:val="00220FA2"/>
    <w:rsid w:val="00222DCD"/>
    <w:rsid w:val="00224766"/>
    <w:rsid w:val="00224F0B"/>
    <w:rsid w:val="00225DCF"/>
    <w:rsid w:val="00226521"/>
    <w:rsid w:val="0022685D"/>
    <w:rsid w:val="00227167"/>
    <w:rsid w:val="002278E8"/>
    <w:rsid w:val="00230B1A"/>
    <w:rsid w:val="002315E6"/>
    <w:rsid w:val="0023162F"/>
    <w:rsid w:val="00233327"/>
    <w:rsid w:val="00234315"/>
    <w:rsid w:val="00240D97"/>
    <w:rsid w:val="0024149B"/>
    <w:rsid w:val="002416BA"/>
    <w:rsid w:val="00244C7E"/>
    <w:rsid w:val="002475DD"/>
    <w:rsid w:val="00247D9C"/>
    <w:rsid w:val="00260194"/>
    <w:rsid w:val="00262FE0"/>
    <w:rsid w:val="002675BB"/>
    <w:rsid w:val="00267833"/>
    <w:rsid w:val="00275BDE"/>
    <w:rsid w:val="00276803"/>
    <w:rsid w:val="0027749E"/>
    <w:rsid w:val="00280F36"/>
    <w:rsid w:val="00282D40"/>
    <w:rsid w:val="00284C3C"/>
    <w:rsid w:val="0028594A"/>
    <w:rsid w:val="0029066D"/>
    <w:rsid w:val="00293833"/>
    <w:rsid w:val="00295B33"/>
    <w:rsid w:val="002A1054"/>
    <w:rsid w:val="002A304C"/>
    <w:rsid w:val="002A3249"/>
    <w:rsid w:val="002A5BA2"/>
    <w:rsid w:val="002A6C6A"/>
    <w:rsid w:val="002B0F04"/>
    <w:rsid w:val="002B0F23"/>
    <w:rsid w:val="002B2806"/>
    <w:rsid w:val="002B295F"/>
    <w:rsid w:val="002B34D8"/>
    <w:rsid w:val="002B37AA"/>
    <w:rsid w:val="002B3D96"/>
    <w:rsid w:val="002C1ECE"/>
    <w:rsid w:val="002C2D9F"/>
    <w:rsid w:val="002C4DEC"/>
    <w:rsid w:val="002D35E5"/>
    <w:rsid w:val="002D38AE"/>
    <w:rsid w:val="002D4BB1"/>
    <w:rsid w:val="002E2792"/>
    <w:rsid w:val="002E5D6A"/>
    <w:rsid w:val="002F1CE3"/>
    <w:rsid w:val="002F2F24"/>
    <w:rsid w:val="002F5BF5"/>
    <w:rsid w:val="002F67DC"/>
    <w:rsid w:val="002F7E62"/>
    <w:rsid w:val="003007AB"/>
    <w:rsid w:val="00302BAF"/>
    <w:rsid w:val="0030313F"/>
    <w:rsid w:val="00304FEA"/>
    <w:rsid w:val="00305249"/>
    <w:rsid w:val="003054A9"/>
    <w:rsid w:val="00306AEE"/>
    <w:rsid w:val="00316C25"/>
    <w:rsid w:val="003173D0"/>
    <w:rsid w:val="00323D8B"/>
    <w:rsid w:val="00324F48"/>
    <w:rsid w:val="00331DA8"/>
    <w:rsid w:val="003342E1"/>
    <w:rsid w:val="0033578B"/>
    <w:rsid w:val="00337B51"/>
    <w:rsid w:val="00352384"/>
    <w:rsid w:val="003561F8"/>
    <w:rsid w:val="00357449"/>
    <w:rsid w:val="00361026"/>
    <w:rsid w:val="003652AD"/>
    <w:rsid w:val="00365675"/>
    <w:rsid w:val="003664A1"/>
    <w:rsid w:val="00367B53"/>
    <w:rsid w:val="00370411"/>
    <w:rsid w:val="003739AF"/>
    <w:rsid w:val="003807A1"/>
    <w:rsid w:val="00381033"/>
    <w:rsid w:val="00382452"/>
    <w:rsid w:val="00383E14"/>
    <w:rsid w:val="00390012"/>
    <w:rsid w:val="003946D7"/>
    <w:rsid w:val="00396CE6"/>
    <w:rsid w:val="003A20BA"/>
    <w:rsid w:val="003A253C"/>
    <w:rsid w:val="003A2889"/>
    <w:rsid w:val="003A7E52"/>
    <w:rsid w:val="003B3A69"/>
    <w:rsid w:val="003B4416"/>
    <w:rsid w:val="003B4E50"/>
    <w:rsid w:val="003C0454"/>
    <w:rsid w:val="003C271F"/>
    <w:rsid w:val="003C4DEE"/>
    <w:rsid w:val="003D1029"/>
    <w:rsid w:val="003D186A"/>
    <w:rsid w:val="003D3203"/>
    <w:rsid w:val="003D3CCF"/>
    <w:rsid w:val="003D55DC"/>
    <w:rsid w:val="003D6E4F"/>
    <w:rsid w:val="003D7073"/>
    <w:rsid w:val="003E2A0D"/>
    <w:rsid w:val="003E46C3"/>
    <w:rsid w:val="003E48A5"/>
    <w:rsid w:val="003E5454"/>
    <w:rsid w:val="003E5E28"/>
    <w:rsid w:val="003E7902"/>
    <w:rsid w:val="003F02F5"/>
    <w:rsid w:val="003F655F"/>
    <w:rsid w:val="003F6ADC"/>
    <w:rsid w:val="003F715E"/>
    <w:rsid w:val="003F7A8A"/>
    <w:rsid w:val="004014D7"/>
    <w:rsid w:val="004017DE"/>
    <w:rsid w:val="00401BD7"/>
    <w:rsid w:val="004039DE"/>
    <w:rsid w:val="00405EFC"/>
    <w:rsid w:val="00406DC9"/>
    <w:rsid w:val="004071B0"/>
    <w:rsid w:val="00417DB9"/>
    <w:rsid w:val="004211FA"/>
    <w:rsid w:val="00421A80"/>
    <w:rsid w:val="00422B71"/>
    <w:rsid w:val="0042442F"/>
    <w:rsid w:val="00425296"/>
    <w:rsid w:val="00427013"/>
    <w:rsid w:val="00430FE8"/>
    <w:rsid w:val="00432C60"/>
    <w:rsid w:val="004360D8"/>
    <w:rsid w:val="0044066E"/>
    <w:rsid w:val="004410D8"/>
    <w:rsid w:val="00441904"/>
    <w:rsid w:val="004503E3"/>
    <w:rsid w:val="00450BAE"/>
    <w:rsid w:val="00451907"/>
    <w:rsid w:val="00452F08"/>
    <w:rsid w:val="00453EC8"/>
    <w:rsid w:val="004552C6"/>
    <w:rsid w:val="004565DF"/>
    <w:rsid w:val="004574DD"/>
    <w:rsid w:val="0045758B"/>
    <w:rsid w:val="0046099F"/>
    <w:rsid w:val="00462A97"/>
    <w:rsid w:val="00462EF1"/>
    <w:rsid w:val="00463BF3"/>
    <w:rsid w:val="00470B17"/>
    <w:rsid w:val="00473395"/>
    <w:rsid w:val="00473A3A"/>
    <w:rsid w:val="004745D0"/>
    <w:rsid w:val="0047513D"/>
    <w:rsid w:val="00475864"/>
    <w:rsid w:val="004774B2"/>
    <w:rsid w:val="00482484"/>
    <w:rsid w:val="00482A48"/>
    <w:rsid w:val="0048374C"/>
    <w:rsid w:val="00486454"/>
    <w:rsid w:val="0049322D"/>
    <w:rsid w:val="00497208"/>
    <w:rsid w:val="0049769C"/>
    <w:rsid w:val="004A053E"/>
    <w:rsid w:val="004A1E03"/>
    <w:rsid w:val="004A52EB"/>
    <w:rsid w:val="004A5D20"/>
    <w:rsid w:val="004A7604"/>
    <w:rsid w:val="004B1110"/>
    <w:rsid w:val="004B44CA"/>
    <w:rsid w:val="004B57E4"/>
    <w:rsid w:val="004B7ACD"/>
    <w:rsid w:val="004C3194"/>
    <w:rsid w:val="004C3D42"/>
    <w:rsid w:val="004C3EFC"/>
    <w:rsid w:val="004C4DC2"/>
    <w:rsid w:val="004C761F"/>
    <w:rsid w:val="004C7ECB"/>
    <w:rsid w:val="004D2662"/>
    <w:rsid w:val="004D50EC"/>
    <w:rsid w:val="004E0342"/>
    <w:rsid w:val="004E062C"/>
    <w:rsid w:val="004E0E80"/>
    <w:rsid w:val="004E12BE"/>
    <w:rsid w:val="004E1BEA"/>
    <w:rsid w:val="004E68FB"/>
    <w:rsid w:val="004E71BA"/>
    <w:rsid w:val="004E739B"/>
    <w:rsid w:val="004F200A"/>
    <w:rsid w:val="004F2C94"/>
    <w:rsid w:val="004F3E67"/>
    <w:rsid w:val="004F56F6"/>
    <w:rsid w:val="0050624A"/>
    <w:rsid w:val="00514A8B"/>
    <w:rsid w:val="00516C0B"/>
    <w:rsid w:val="00517B96"/>
    <w:rsid w:val="00520DDD"/>
    <w:rsid w:val="0052447C"/>
    <w:rsid w:val="0052679B"/>
    <w:rsid w:val="00527001"/>
    <w:rsid w:val="005318D2"/>
    <w:rsid w:val="0053448E"/>
    <w:rsid w:val="00537D87"/>
    <w:rsid w:val="00537ED4"/>
    <w:rsid w:val="005466D8"/>
    <w:rsid w:val="0054718C"/>
    <w:rsid w:val="00552AED"/>
    <w:rsid w:val="005541D1"/>
    <w:rsid w:val="00555B32"/>
    <w:rsid w:val="00555C92"/>
    <w:rsid w:val="005563E8"/>
    <w:rsid w:val="0056289F"/>
    <w:rsid w:val="00563FDF"/>
    <w:rsid w:val="005650E7"/>
    <w:rsid w:val="00566D6B"/>
    <w:rsid w:val="00567B25"/>
    <w:rsid w:val="00576065"/>
    <w:rsid w:val="0057745C"/>
    <w:rsid w:val="0058086E"/>
    <w:rsid w:val="005812AD"/>
    <w:rsid w:val="00585FDA"/>
    <w:rsid w:val="00586172"/>
    <w:rsid w:val="005909F4"/>
    <w:rsid w:val="00594044"/>
    <w:rsid w:val="005946A1"/>
    <w:rsid w:val="0059499D"/>
    <w:rsid w:val="005949E7"/>
    <w:rsid w:val="00596BA2"/>
    <w:rsid w:val="00597DB0"/>
    <w:rsid w:val="005A114A"/>
    <w:rsid w:val="005A5114"/>
    <w:rsid w:val="005A75CD"/>
    <w:rsid w:val="005A765D"/>
    <w:rsid w:val="005B0839"/>
    <w:rsid w:val="005B1EA7"/>
    <w:rsid w:val="005B4285"/>
    <w:rsid w:val="005B4566"/>
    <w:rsid w:val="005B57DE"/>
    <w:rsid w:val="005B6678"/>
    <w:rsid w:val="005C01B1"/>
    <w:rsid w:val="005C0D95"/>
    <w:rsid w:val="005C2D53"/>
    <w:rsid w:val="005C326E"/>
    <w:rsid w:val="005C5C3A"/>
    <w:rsid w:val="005C6916"/>
    <w:rsid w:val="005D3741"/>
    <w:rsid w:val="005D3DB8"/>
    <w:rsid w:val="005D5728"/>
    <w:rsid w:val="005D6029"/>
    <w:rsid w:val="005D6D28"/>
    <w:rsid w:val="005D7AC1"/>
    <w:rsid w:val="005D7ACB"/>
    <w:rsid w:val="005E46A8"/>
    <w:rsid w:val="005F32B3"/>
    <w:rsid w:val="005F43D2"/>
    <w:rsid w:val="005F51E6"/>
    <w:rsid w:val="00602025"/>
    <w:rsid w:val="00604157"/>
    <w:rsid w:val="006107B5"/>
    <w:rsid w:val="006121AC"/>
    <w:rsid w:val="00612547"/>
    <w:rsid w:val="00617215"/>
    <w:rsid w:val="00626E2B"/>
    <w:rsid w:val="00634586"/>
    <w:rsid w:val="0063460E"/>
    <w:rsid w:val="00636DD6"/>
    <w:rsid w:val="00636DE2"/>
    <w:rsid w:val="00641447"/>
    <w:rsid w:val="00650CA7"/>
    <w:rsid w:val="006521ED"/>
    <w:rsid w:val="00656C55"/>
    <w:rsid w:val="00657AB5"/>
    <w:rsid w:val="00660374"/>
    <w:rsid w:val="0066324E"/>
    <w:rsid w:val="006637BD"/>
    <w:rsid w:val="006714C8"/>
    <w:rsid w:val="00672B5C"/>
    <w:rsid w:val="00672C93"/>
    <w:rsid w:val="0067465A"/>
    <w:rsid w:val="006757B1"/>
    <w:rsid w:val="00677157"/>
    <w:rsid w:val="00677D83"/>
    <w:rsid w:val="00684721"/>
    <w:rsid w:val="00690F3B"/>
    <w:rsid w:val="00691C9B"/>
    <w:rsid w:val="00694677"/>
    <w:rsid w:val="006952A4"/>
    <w:rsid w:val="00697BCE"/>
    <w:rsid w:val="006A5103"/>
    <w:rsid w:val="006A6420"/>
    <w:rsid w:val="006A6B29"/>
    <w:rsid w:val="006B088D"/>
    <w:rsid w:val="006B2B0C"/>
    <w:rsid w:val="006B53A6"/>
    <w:rsid w:val="006C3DAB"/>
    <w:rsid w:val="006C49C9"/>
    <w:rsid w:val="006C5A58"/>
    <w:rsid w:val="006C66AA"/>
    <w:rsid w:val="006D23F2"/>
    <w:rsid w:val="006D284E"/>
    <w:rsid w:val="006E06C2"/>
    <w:rsid w:val="006E3861"/>
    <w:rsid w:val="006E3DA6"/>
    <w:rsid w:val="006E528F"/>
    <w:rsid w:val="006E7BB1"/>
    <w:rsid w:val="006E7BD0"/>
    <w:rsid w:val="006F05C1"/>
    <w:rsid w:val="006F28E8"/>
    <w:rsid w:val="006F314C"/>
    <w:rsid w:val="006F37D0"/>
    <w:rsid w:val="006F39AF"/>
    <w:rsid w:val="006F3B94"/>
    <w:rsid w:val="006F6E7A"/>
    <w:rsid w:val="007026A8"/>
    <w:rsid w:val="00703449"/>
    <w:rsid w:val="0070718F"/>
    <w:rsid w:val="00707327"/>
    <w:rsid w:val="007100AC"/>
    <w:rsid w:val="00710762"/>
    <w:rsid w:val="00711012"/>
    <w:rsid w:val="00714ADC"/>
    <w:rsid w:val="007153CB"/>
    <w:rsid w:val="007176F8"/>
    <w:rsid w:val="0072033F"/>
    <w:rsid w:val="00725379"/>
    <w:rsid w:val="00726CA1"/>
    <w:rsid w:val="0073036C"/>
    <w:rsid w:val="00730BF0"/>
    <w:rsid w:val="007311B4"/>
    <w:rsid w:val="0073322C"/>
    <w:rsid w:val="00737C26"/>
    <w:rsid w:val="00750F3C"/>
    <w:rsid w:val="00751509"/>
    <w:rsid w:val="00751C78"/>
    <w:rsid w:val="00753182"/>
    <w:rsid w:val="00753C04"/>
    <w:rsid w:val="00756A81"/>
    <w:rsid w:val="00764543"/>
    <w:rsid w:val="007669E3"/>
    <w:rsid w:val="00774B24"/>
    <w:rsid w:val="007804AB"/>
    <w:rsid w:val="00780BE9"/>
    <w:rsid w:val="00780F23"/>
    <w:rsid w:val="00783E0E"/>
    <w:rsid w:val="00791980"/>
    <w:rsid w:val="00792187"/>
    <w:rsid w:val="00792BEB"/>
    <w:rsid w:val="0079747D"/>
    <w:rsid w:val="007A2A8A"/>
    <w:rsid w:val="007A6C98"/>
    <w:rsid w:val="007A6E38"/>
    <w:rsid w:val="007B0491"/>
    <w:rsid w:val="007B1CF9"/>
    <w:rsid w:val="007B2642"/>
    <w:rsid w:val="007B30F9"/>
    <w:rsid w:val="007B4DD0"/>
    <w:rsid w:val="007B5480"/>
    <w:rsid w:val="007C0B57"/>
    <w:rsid w:val="007C2232"/>
    <w:rsid w:val="007C2865"/>
    <w:rsid w:val="007C28CF"/>
    <w:rsid w:val="007C3520"/>
    <w:rsid w:val="007C391A"/>
    <w:rsid w:val="007C6DD8"/>
    <w:rsid w:val="007D38CE"/>
    <w:rsid w:val="007D790F"/>
    <w:rsid w:val="007E1388"/>
    <w:rsid w:val="007E1F47"/>
    <w:rsid w:val="007E3EDE"/>
    <w:rsid w:val="007E5B21"/>
    <w:rsid w:val="007E76CF"/>
    <w:rsid w:val="007E7A07"/>
    <w:rsid w:val="007F0537"/>
    <w:rsid w:val="007F1E53"/>
    <w:rsid w:val="007F4351"/>
    <w:rsid w:val="007F6B4C"/>
    <w:rsid w:val="007F7D41"/>
    <w:rsid w:val="00803518"/>
    <w:rsid w:val="00806BFC"/>
    <w:rsid w:val="00811C2C"/>
    <w:rsid w:val="00813798"/>
    <w:rsid w:val="0081618E"/>
    <w:rsid w:val="00817366"/>
    <w:rsid w:val="00817838"/>
    <w:rsid w:val="00817BD0"/>
    <w:rsid w:val="00831775"/>
    <w:rsid w:val="00840DDB"/>
    <w:rsid w:val="00851546"/>
    <w:rsid w:val="00851F23"/>
    <w:rsid w:val="0085689C"/>
    <w:rsid w:val="00860B06"/>
    <w:rsid w:val="0087135B"/>
    <w:rsid w:val="0087302B"/>
    <w:rsid w:val="00873461"/>
    <w:rsid w:val="00873F6F"/>
    <w:rsid w:val="00875F7D"/>
    <w:rsid w:val="008761F2"/>
    <w:rsid w:val="00896FD1"/>
    <w:rsid w:val="00897383"/>
    <w:rsid w:val="008A06A1"/>
    <w:rsid w:val="008A448B"/>
    <w:rsid w:val="008A6DC4"/>
    <w:rsid w:val="008A7B02"/>
    <w:rsid w:val="008B3EC2"/>
    <w:rsid w:val="008B770F"/>
    <w:rsid w:val="008C393D"/>
    <w:rsid w:val="008C3ADB"/>
    <w:rsid w:val="008C5B03"/>
    <w:rsid w:val="008C5E22"/>
    <w:rsid w:val="008D08DA"/>
    <w:rsid w:val="008D0FAC"/>
    <w:rsid w:val="008D1072"/>
    <w:rsid w:val="008D142A"/>
    <w:rsid w:val="008D260C"/>
    <w:rsid w:val="008D316D"/>
    <w:rsid w:val="008D390F"/>
    <w:rsid w:val="008D3D14"/>
    <w:rsid w:val="008D4AC5"/>
    <w:rsid w:val="008E1868"/>
    <w:rsid w:val="008E3D43"/>
    <w:rsid w:val="008F1957"/>
    <w:rsid w:val="008F3708"/>
    <w:rsid w:val="008F3D4D"/>
    <w:rsid w:val="008F49C1"/>
    <w:rsid w:val="008F58BD"/>
    <w:rsid w:val="008F69E9"/>
    <w:rsid w:val="009008A9"/>
    <w:rsid w:val="00900A77"/>
    <w:rsid w:val="009020FF"/>
    <w:rsid w:val="00904A85"/>
    <w:rsid w:val="00905754"/>
    <w:rsid w:val="00906834"/>
    <w:rsid w:val="0091230F"/>
    <w:rsid w:val="009145FB"/>
    <w:rsid w:val="009147F9"/>
    <w:rsid w:val="00914B2A"/>
    <w:rsid w:val="009153B0"/>
    <w:rsid w:val="00917346"/>
    <w:rsid w:val="00923AB1"/>
    <w:rsid w:val="00925835"/>
    <w:rsid w:val="00931480"/>
    <w:rsid w:val="00933A2A"/>
    <w:rsid w:val="009360C5"/>
    <w:rsid w:val="00937868"/>
    <w:rsid w:val="00943F01"/>
    <w:rsid w:val="00950846"/>
    <w:rsid w:val="00956FCA"/>
    <w:rsid w:val="00962536"/>
    <w:rsid w:val="00965DE2"/>
    <w:rsid w:val="00971C3E"/>
    <w:rsid w:val="00971E9A"/>
    <w:rsid w:val="00972A03"/>
    <w:rsid w:val="009739E6"/>
    <w:rsid w:val="00976301"/>
    <w:rsid w:val="00977D96"/>
    <w:rsid w:val="009801BF"/>
    <w:rsid w:val="00981688"/>
    <w:rsid w:val="00981C5D"/>
    <w:rsid w:val="00986A68"/>
    <w:rsid w:val="009A0CCC"/>
    <w:rsid w:val="009A1C4A"/>
    <w:rsid w:val="009A20F2"/>
    <w:rsid w:val="009A2D18"/>
    <w:rsid w:val="009A30EA"/>
    <w:rsid w:val="009B343C"/>
    <w:rsid w:val="009B408E"/>
    <w:rsid w:val="009C1119"/>
    <w:rsid w:val="009C43C1"/>
    <w:rsid w:val="009D14E5"/>
    <w:rsid w:val="009E33D6"/>
    <w:rsid w:val="009E4FF8"/>
    <w:rsid w:val="009E6650"/>
    <w:rsid w:val="009F22D8"/>
    <w:rsid w:val="009F5355"/>
    <w:rsid w:val="009F7B38"/>
    <w:rsid w:val="00A00181"/>
    <w:rsid w:val="00A07060"/>
    <w:rsid w:val="00A10274"/>
    <w:rsid w:val="00A115D8"/>
    <w:rsid w:val="00A11D03"/>
    <w:rsid w:val="00A13943"/>
    <w:rsid w:val="00A14DF2"/>
    <w:rsid w:val="00A1593E"/>
    <w:rsid w:val="00A15CB4"/>
    <w:rsid w:val="00A16BCB"/>
    <w:rsid w:val="00A209B3"/>
    <w:rsid w:val="00A244EC"/>
    <w:rsid w:val="00A2503A"/>
    <w:rsid w:val="00A25E92"/>
    <w:rsid w:val="00A260B7"/>
    <w:rsid w:val="00A30733"/>
    <w:rsid w:val="00A404FD"/>
    <w:rsid w:val="00A41412"/>
    <w:rsid w:val="00A41D70"/>
    <w:rsid w:val="00A42422"/>
    <w:rsid w:val="00A458E5"/>
    <w:rsid w:val="00A462CE"/>
    <w:rsid w:val="00A46AE7"/>
    <w:rsid w:val="00A46CC3"/>
    <w:rsid w:val="00A47A02"/>
    <w:rsid w:val="00A51849"/>
    <w:rsid w:val="00A523D4"/>
    <w:rsid w:val="00A6209C"/>
    <w:rsid w:val="00A64A90"/>
    <w:rsid w:val="00A71DFE"/>
    <w:rsid w:val="00A73E15"/>
    <w:rsid w:val="00A7496E"/>
    <w:rsid w:val="00A75663"/>
    <w:rsid w:val="00A83C5F"/>
    <w:rsid w:val="00A86D5F"/>
    <w:rsid w:val="00A92122"/>
    <w:rsid w:val="00A92887"/>
    <w:rsid w:val="00A94B81"/>
    <w:rsid w:val="00A95C54"/>
    <w:rsid w:val="00A96B06"/>
    <w:rsid w:val="00AA5E52"/>
    <w:rsid w:val="00AA7372"/>
    <w:rsid w:val="00AA7B22"/>
    <w:rsid w:val="00AB2898"/>
    <w:rsid w:val="00AB2B7E"/>
    <w:rsid w:val="00AB4D04"/>
    <w:rsid w:val="00AC0904"/>
    <w:rsid w:val="00AC2085"/>
    <w:rsid w:val="00AD0342"/>
    <w:rsid w:val="00AD052A"/>
    <w:rsid w:val="00AD1E3B"/>
    <w:rsid w:val="00AD359C"/>
    <w:rsid w:val="00AD4A28"/>
    <w:rsid w:val="00AD4ADB"/>
    <w:rsid w:val="00AD6336"/>
    <w:rsid w:val="00AD77D0"/>
    <w:rsid w:val="00AE1D30"/>
    <w:rsid w:val="00AE33BD"/>
    <w:rsid w:val="00AE7958"/>
    <w:rsid w:val="00AF2252"/>
    <w:rsid w:val="00AF2448"/>
    <w:rsid w:val="00AF38EE"/>
    <w:rsid w:val="00AF6E50"/>
    <w:rsid w:val="00AF6FB0"/>
    <w:rsid w:val="00B00856"/>
    <w:rsid w:val="00B03768"/>
    <w:rsid w:val="00B051F5"/>
    <w:rsid w:val="00B060E7"/>
    <w:rsid w:val="00B06E2F"/>
    <w:rsid w:val="00B074AD"/>
    <w:rsid w:val="00B14EDC"/>
    <w:rsid w:val="00B154AF"/>
    <w:rsid w:val="00B17825"/>
    <w:rsid w:val="00B17A96"/>
    <w:rsid w:val="00B301BB"/>
    <w:rsid w:val="00B315E3"/>
    <w:rsid w:val="00B32D46"/>
    <w:rsid w:val="00B34E55"/>
    <w:rsid w:val="00B40CD2"/>
    <w:rsid w:val="00B42208"/>
    <w:rsid w:val="00B42F39"/>
    <w:rsid w:val="00B43F35"/>
    <w:rsid w:val="00B541FF"/>
    <w:rsid w:val="00B54762"/>
    <w:rsid w:val="00B60654"/>
    <w:rsid w:val="00B616C6"/>
    <w:rsid w:val="00B6270D"/>
    <w:rsid w:val="00B65A5B"/>
    <w:rsid w:val="00B73211"/>
    <w:rsid w:val="00B8041F"/>
    <w:rsid w:val="00B80C80"/>
    <w:rsid w:val="00B80E07"/>
    <w:rsid w:val="00B815C6"/>
    <w:rsid w:val="00B834E2"/>
    <w:rsid w:val="00B8503C"/>
    <w:rsid w:val="00B91B12"/>
    <w:rsid w:val="00B9311B"/>
    <w:rsid w:val="00B942DD"/>
    <w:rsid w:val="00B96D98"/>
    <w:rsid w:val="00B973AB"/>
    <w:rsid w:val="00BA17C0"/>
    <w:rsid w:val="00BA1DED"/>
    <w:rsid w:val="00BA3B17"/>
    <w:rsid w:val="00BA3D9C"/>
    <w:rsid w:val="00BA3DE2"/>
    <w:rsid w:val="00BB2CF1"/>
    <w:rsid w:val="00BB4C8F"/>
    <w:rsid w:val="00BB5D82"/>
    <w:rsid w:val="00BB65F6"/>
    <w:rsid w:val="00BB77EA"/>
    <w:rsid w:val="00BB7D7A"/>
    <w:rsid w:val="00BC00F6"/>
    <w:rsid w:val="00BC1C23"/>
    <w:rsid w:val="00BD0D45"/>
    <w:rsid w:val="00BD2416"/>
    <w:rsid w:val="00BD393C"/>
    <w:rsid w:val="00BD40B1"/>
    <w:rsid w:val="00BD4793"/>
    <w:rsid w:val="00BD5FB6"/>
    <w:rsid w:val="00BD6B64"/>
    <w:rsid w:val="00BD6CEC"/>
    <w:rsid w:val="00BD76BF"/>
    <w:rsid w:val="00BE2F00"/>
    <w:rsid w:val="00BE5CC4"/>
    <w:rsid w:val="00BE721B"/>
    <w:rsid w:val="00BF2571"/>
    <w:rsid w:val="00BF5B2E"/>
    <w:rsid w:val="00C008DC"/>
    <w:rsid w:val="00C00BE5"/>
    <w:rsid w:val="00C01F6A"/>
    <w:rsid w:val="00C03276"/>
    <w:rsid w:val="00C03DA5"/>
    <w:rsid w:val="00C04ABA"/>
    <w:rsid w:val="00C06076"/>
    <w:rsid w:val="00C10ADD"/>
    <w:rsid w:val="00C12D2C"/>
    <w:rsid w:val="00C13FD8"/>
    <w:rsid w:val="00C17CEF"/>
    <w:rsid w:val="00C209BF"/>
    <w:rsid w:val="00C2136F"/>
    <w:rsid w:val="00C213FD"/>
    <w:rsid w:val="00C229F3"/>
    <w:rsid w:val="00C25246"/>
    <w:rsid w:val="00C27B93"/>
    <w:rsid w:val="00C30A86"/>
    <w:rsid w:val="00C319C9"/>
    <w:rsid w:val="00C32C0F"/>
    <w:rsid w:val="00C353E8"/>
    <w:rsid w:val="00C3546D"/>
    <w:rsid w:val="00C35FD3"/>
    <w:rsid w:val="00C412CA"/>
    <w:rsid w:val="00C41672"/>
    <w:rsid w:val="00C46E72"/>
    <w:rsid w:val="00C47E8C"/>
    <w:rsid w:val="00C54991"/>
    <w:rsid w:val="00C54CD3"/>
    <w:rsid w:val="00C56142"/>
    <w:rsid w:val="00C56DC8"/>
    <w:rsid w:val="00C57489"/>
    <w:rsid w:val="00C60CAF"/>
    <w:rsid w:val="00C63645"/>
    <w:rsid w:val="00C71746"/>
    <w:rsid w:val="00C717D9"/>
    <w:rsid w:val="00C71B2B"/>
    <w:rsid w:val="00C77160"/>
    <w:rsid w:val="00C77566"/>
    <w:rsid w:val="00C82E0C"/>
    <w:rsid w:val="00C858BD"/>
    <w:rsid w:val="00C87CCC"/>
    <w:rsid w:val="00C91829"/>
    <w:rsid w:val="00C918F1"/>
    <w:rsid w:val="00C943E1"/>
    <w:rsid w:val="00C95DFD"/>
    <w:rsid w:val="00C96ECE"/>
    <w:rsid w:val="00C97FC7"/>
    <w:rsid w:val="00CB01A9"/>
    <w:rsid w:val="00CB0683"/>
    <w:rsid w:val="00CB0B77"/>
    <w:rsid w:val="00CB2EAA"/>
    <w:rsid w:val="00CD041C"/>
    <w:rsid w:val="00CD05DB"/>
    <w:rsid w:val="00CD2D17"/>
    <w:rsid w:val="00CD3195"/>
    <w:rsid w:val="00CD487E"/>
    <w:rsid w:val="00CE0235"/>
    <w:rsid w:val="00CE0679"/>
    <w:rsid w:val="00CE37F9"/>
    <w:rsid w:val="00CE5873"/>
    <w:rsid w:val="00CF25EA"/>
    <w:rsid w:val="00CF2812"/>
    <w:rsid w:val="00CF30FA"/>
    <w:rsid w:val="00CF3188"/>
    <w:rsid w:val="00CF51D7"/>
    <w:rsid w:val="00D00720"/>
    <w:rsid w:val="00D04CB0"/>
    <w:rsid w:val="00D04FA0"/>
    <w:rsid w:val="00D06AAD"/>
    <w:rsid w:val="00D10A19"/>
    <w:rsid w:val="00D15F29"/>
    <w:rsid w:val="00D20288"/>
    <w:rsid w:val="00D20E0F"/>
    <w:rsid w:val="00D2197D"/>
    <w:rsid w:val="00D24DB0"/>
    <w:rsid w:val="00D24FEB"/>
    <w:rsid w:val="00D2772B"/>
    <w:rsid w:val="00D3197E"/>
    <w:rsid w:val="00D31A7E"/>
    <w:rsid w:val="00D37CB1"/>
    <w:rsid w:val="00D40469"/>
    <w:rsid w:val="00D40A26"/>
    <w:rsid w:val="00D413A6"/>
    <w:rsid w:val="00D42199"/>
    <w:rsid w:val="00D433B3"/>
    <w:rsid w:val="00D4444C"/>
    <w:rsid w:val="00D451A6"/>
    <w:rsid w:val="00D45EAD"/>
    <w:rsid w:val="00D525ED"/>
    <w:rsid w:val="00D52758"/>
    <w:rsid w:val="00D535AC"/>
    <w:rsid w:val="00D56EAE"/>
    <w:rsid w:val="00D5748C"/>
    <w:rsid w:val="00D6022A"/>
    <w:rsid w:val="00D6112D"/>
    <w:rsid w:val="00D61B5C"/>
    <w:rsid w:val="00D62B2A"/>
    <w:rsid w:val="00D62D22"/>
    <w:rsid w:val="00D646D3"/>
    <w:rsid w:val="00D73043"/>
    <w:rsid w:val="00D74DC3"/>
    <w:rsid w:val="00D82275"/>
    <w:rsid w:val="00D846D4"/>
    <w:rsid w:val="00D85294"/>
    <w:rsid w:val="00D87E4D"/>
    <w:rsid w:val="00D91457"/>
    <w:rsid w:val="00D91C8A"/>
    <w:rsid w:val="00DA0E5A"/>
    <w:rsid w:val="00DA31E2"/>
    <w:rsid w:val="00DA3D10"/>
    <w:rsid w:val="00DB5BF1"/>
    <w:rsid w:val="00DB766B"/>
    <w:rsid w:val="00DC4712"/>
    <w:rsid w:val="00DC4CC5"/>
    <w:rsid w:val="00DC53F5"/>
    <w:rsid w:val="00DC54FC"/>
    <w:rsid w:val="00DC7DC9"/>
    <w:rsid w:val="00DD0104"/>
    <w:rsid w:val="00DD0B6B"/>
    <w:rsid w:val="00DD2F03"/>
    <w:rsid w:val="00DD3148"/>
    <w:rsid w:val="00DD3989"/>
    <w:rsid w:val="00DD7FDA"/>
    <w:rsid w:val="00DE4936"/>
    <w:rsid w:val="00DE5A6C"/>
    <w:rsid w:val="00DE6529"/>
    <w:rsid w:val="00DF15D8"/>
    <w:rsid w:val="00DF4653"/>
    <w:rsid w:val="00E019A4"/>
    <w:rsid w:val="00E03300"/>
    <w:rsid w:val="00E04405"/>
    <w:rsid w:val="00E047A3"/>
    <w:rsid w:val="00E07CB2"/>
    <w:rsid w:val="00E10C24"/>
    <w:rsid w:val="00E13C8E"/>
    <w:rsid w:val="00E20F73"/>
    <w:rsid w:val="00E351FF"/>
    <w:rsid w:val="00E3555F"/>
    <w:rsid w:val="00E362A3"/>
    <w:rsid w:val="00E36D5C"/>
    <w:rsid w:val="00E36EDF"/>
    <w:rsid w:val="00E40E7B"/>
    <w:rsid w:val="00E41751"/>
    <w:rsid w:val="00E43A25"/>
    <w:rsid w:val="00E455D9"/>
    <w:rsid w:val="00E50A53"/>
    <w:rsid w:val="00E55EF4"/>
    <w:rsid w:val="00E56D8D"/>
    <w:rsid w:val="00E5719C"/>
    <w:rsid w:val="00E60BFA"/>
    <w:rsid w:val="00E62A2B"/>
    <w:rsid w:val="00E63744"/>
    <w:rsid w:val="00E6473A"/>
    <w:rsid w:val="00E674DA"/>
    <w:rsid w:val="00E6777F"/>
    <w:rsid w:val="00E704FC"/>
    <w:rsid w:val="00E71905"/>
    <w:rsid w:val="00E71E8C"/>
    <w:rsid w:val="00E74077"/>
    <w:rsid w:val="00E80D2C"/>
    <w:rsid w:val="00E8127D"/>
    <w:rsid w:val="00E8190F"/>
    <w:rsid w:val="00E83AC8"/>
    <w:rsid w:val="00E8547F"/>
    <w:rsid w:val="00E85970"/>
    <w:rsid w:val="00E95834"/>
    <w:rsid w:val="00E959D7"/>
    <w:rsid w:val="00E95B3F"/>
    <w:rsid w:val="00EA1720"/>
    <w:rsid w:val="00EA73B4"/>
    <w:rsid w:val="00EB1E53"/>
    <w:rsid w:val="00EB34F8"/>
    <w:rsid w:val="00EB7474"/>
    <w:rsid w:val="00EC0D29"/>
    <w:rsid w:val="00EC1C9A"/>
    <w:rsid w:val="00EC2A02"/>
    <w:rsid w:val="00EC46FE"/>
    <w:rsid w:val="00EC4C78"/>
    <w:rsid w:val="00EC5D99"/>
    <w:rsid w:val="00ED0075"/>
    <w:rsid w:val="00ED0F1C"/>
    <w:rsid w:val="00ED17F0"/>
    <w:rsid w:val="00EE37C2"/>
    <w:rsid w:val="00EE7720"/>
    <w:rsid w:val="00EF0D61"/>
    <w:rsid w:val="00EF31EA"/>
    <w:rsid w:val="00EF61B0"/>
    <w:rsid w:val="00F05A56"/>
    <w:rsid w:val="00F1124B"/>
    <w:rsid w:val="00F13FD2"/>
    <w:rsid w:val="00F16EDA"/>
    <w:rsid w:val="00F20721"/>
    <w:rsid w:val="00F217A1"/>
    <w:rsid w:val="00F23672"/>
    <w:rsid w:val="00F2502F"/>
    <w:rsid w:val="00F251E1"/>
    <w:rsid w:val="00F260CF"/>
    <w:rsid w:val="00F26920"/>
    <w:rsid w:val="00F31F35"/>
    <w:rsid w:val="00F32B06"/>
    <w:rsid w:val="00F332E2"/>
    <w:rsid w:val="00F335C3"/>
    <w:rsid w:val="00F342CF"/>
    <w:rsid w:val="00F34762"/>
    <w:rsid w:val="00F37DCB"/>
    <w:rsid w:val="00F40739"/>
    <w:rsid w:val="00F415D4"/>
    <w:rsid w:val="00F4399A"/>
    <w:rsid w:val="00F5116E"/>
    <w:rsid w:val="00F52946"/>
    <w:rsid w:val="00F52D8F"/>
    <w:rsid w:val="00F56E7D"/>
    <w:rsid w:val="00F5762C"/>
    <w:rsid w:val="00F57AAF"/>
    <w:rsid w:val="00F6211E"/>
    <w:rsid w:val="00F64A75"/>
    <w:rsid w:val="00F66E0F"/>
    <w:rsid w:val="00F704F1"/>
    <w:rsid w:val="00F7425E"/>
    <w:rsid w:val="00F74A6B"/>
    <w:rsid w:val="00F751FB"/>
    <w:rsid w:val="00F75C6E"/>
    <w:rsid w:val="00F76B87"/>
    <w:rsid w:val="00F83258"/>
    <w:rsid w:val="00F85D3E"/>
    <w:rsid w:val="00F86192"/>
    <w:rsid w:val="00F86F0E"/>
    <w:rsid w:val="00F9124D"/>
    <w:rsid w:val="00F95493"/>
    <w:rsid w:val="00F97CEA"/>
    <w:rsid w:val="00FA1626"/>
    <w:rsid w:val="00FA181D"/>
    <w:rsid w:val="00FA25FE"/>
    <w:rsid w:val="00FA386D"/>
    <w:rsid w:val="00FA481F"/>
    <w:rsid w:val="00FC0577"/>
    <w:rsid w:val="00FC505D"/>
    <w:rsid w:val="00FD623E"/>
    <w:rsid w:val="00FD6F84"/>
    <w:rsid w:val="00FD741A"/>
    <w:rsid w:val="00FE0329"/>
    <w:rsid w:val="00FE0FA4"/>
    <w:rsid w:val="00FE3D19"/>
    <w:rsid w:val="00FF2D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2CF55"/>
  <w15:docId w15:val="{1BF8B964-E5D0-4526-A975-675D24B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Judul1">
    <w:name w:val="heading 1"/>
    <w:basedOn w:val="Normal"/>
    <w:next w:val="Normal"/>
    <w:link w:val="Judul1KAR"/>
    <w:uiPriority w:val="9"/>
    <w:qFormat/>
    <w:pPr>
      <w:keepNext/>
      <w:spacing w:before="240" w:after="60" w:line="360" w:lineRule="auto"/>
      <w:jc w:val="both"/>
      <w:outlineLvl w:val="0"/>
    </w:pPr>
    <w:rPr>
      <w:rFonts w:ascii="Cambria" w:eastAsia="Cambria" w:hAnsi="Cambria" w:cs="Cambria"/>
      <w:b/>
      <w:sz w:val="32"/>
      <w:szCs w:val="32"/>
    </w:rPr>
  </w:style>
  <w:style w:type="paragraph" w:styleId="Judul2">
    <w:name w:val="heading 2"/>
    <w:basedOn w:val="Normal"/>
    <w:next w:val="Normal"/>
    <w:link w:val="Judul2KAR"/>
    <w:qFormat/>
    <w:pPr>
      <w:keepNext/>
      <w:keepLines/>
      <w:spacing w:before="200" w:after="0"/>
      <w:outlineLvl w:val="1"/>
    </w:pPr>
    <w:rPr>
      <w:rFonts w:ascii="Cambria" w:eastAsia="Cambria" w:hAnsi="Cambria" w:cs="Cambria"/>
      <w:b/>
      <w:color w:val="4F81BD"/>
      <w:sz w:val="26"/>
      <w:szCs w:val="26"/>
    </w:rPr>
  </w:style>
  <w:style w:type="paragraph" w:styleId="Judul3">
    <w:name w:val="heading 3"/>
    <w:basedOn w:val="Normal"/>
    <w:next w:val="Normal"/>
    <w:qFormat/>
    <w:pPr>
      <w:keepNext/>
      <w:keepLines/>
      <w:spacing w:before="200" w:after="0"/>
      <w:outlineLvl w:val="2"/>
    </w:pPr>
    <w:rPr>
      <w:rFonts w:ascii="Cambria" w:eastAsia="Cambria" w:hAnsi="Cambria" w:cs="Cambria"/>
      <w:b/>
      <w:color w:val="4F81BD"/>
    </w:rPr>
  </w:style>
  <w:style w:type="paragraph" w:styleId="Judul4">
    <w:name w:val="heading 4"/>
    <w:basedOn w:val="Normal"/>
    <w:next w:val="Normal"/>
    <w:qFormat/>
    <w:pPr>
      <w:keepNext/>
      <w:keepLines/>
      <w:spacing w:before="240" w:after="40"/>
      <w:outlineLvl w:val="3"/>
    </w:pPr>
    <w:rPr>
      <w:b/>
      <w:sz w:val="24"/>
      <w:szCs w:val="24"/>
    </w:rPr>
  </w:style>
  <w:style w:type="paragraph" w:styleId="Judul5">
    <w:name w:val="heading 5"/>
    <w:basedOn w:val="Normal"/>
    <w:next w:val="Normal"/>
    <w:qFormat/>
    <w:pPr>
      <w:keepNext/>
      <w:keepLines/>
      <w:spacing w:before="220" w:after="40"/>
      <w:outlineLvl w:val="4"/>
    </w:pPr>
    <w:rPr>
      <w:b/>
    </w:rPr>
  </w:style>
  <w:style w:type="paragraph" w:styleId="Judul6">
    <w:name w:val="heading 6"/>
    <w:basedOn w:val="Normal"/>
    <w:next w:val="Normal"/>
    <w:qFormat/>
    <w:pPr>
      <w:keepNext/>
      <w:keepLines/>
      <w:spacing w:before="200" w:after="40"/>
      <w:outlineLvl w:val="5"/>
    </w:pPr>
    <w:rPr>
      <w:b/>
      <w:sz w:val="20"/>
      <w:szCs w:val="20"/>
    </w:rPr>
  </w:style>
  <w:style w:type="paragraph" w:styleId="Judul7">
    <w:name w:val="heading 7"/>
    <w:basedOn w:val="Normal"/>
    <w:next w:val="Normal"/>
    <w:link w:val="Judul7KAR"/>
    <w:qFormat/>
    <w:rsid w:val="00AC2085"/>
    <w:pPr>
      <w:spacing w:before="240" w:after="60" w:line="240" w:lineRule="auto"/>
      <w:outlineLvl w:val="6"/>
    </w:pPr>
    <w:rPr>
      <w:rFonts w:ascii="Times New Roman" w:eastAsia="Times New Roman" w:hAnsi="Times New Roman" w:cs="Times New Roman"/>
      <w:sz w:val="24"/>
      <w:szCs w:val="24"/>
      <w:lang w:val="en-US"/>
    </w:rPr>
  </w:style>
  <w:style w:type="paragraph" w:styleId="Judul8">
    <w:name w:val="heading 8"/>
    <w:basedOn w:val="Normal"/>
    <w:next w:val="Normal"/>
    <w:link w:val="Judul8KAR"/>
    <w:qFormat/>
    <w:rsid w:val="00AC2085"/>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Judul9">
    <w:name w:val="heading 9"/>
    <w:basedOn w:val="Normal"/>
    <w:next w:val="Normal"/>
    <w:link w:val="Judul9KAR"/>
    <w:qFormat/>
    <w:rsid w:val="00AC2085"/>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
    <w:qFormat/>
    <w:pPr>
      <w:keepNext/>
      <w:keepLines/>
      <w:spacing w:before="480" w:after="120"/>
    </w:pPr>
    <w:rPr>
      <w:b/>
      <w:sz w:val="72"/>
      <w:szCs w:val="72"/>
    </w:rPr>
  </w:style>
  <w:style w:type="paragraph" w:styleId="Subjudul">
    <w:name w:val="Subtitle"/>
    <w:basedOn w:val="Normal"/>
    <w:next w:val="Normal"/>
    <w:qFormat/>
    <w:pPr>
      <w:spacing w:after="60" w:line="240" w:lineRule="auto"/>
      <w:jc w:val="center"/>
    </w:pPr>
    <w:rPr>
      <w:rFonts w:ascii="Arial" w:eastAsia="Arial" w:hAnsi="Arial" w:cs="Arial"/>
      <w:sz w:val="24"/>
      <w:szCs w:val="24"/>
    </w:rPr>
  </w:style>
  <w:style w:type="table" w:customStyle="1" w:styleId="a">
    <w:basedOn w:val="TabelNormal"/>
    <w:tblPr>
      <w:tblStyleRowBandSize w:val="1"/>
      <w:tblStyleColBandSize w:val="1"/>
      <w:tblCellMar>
        <w:left w:w="115" w:type="dxa"/>
        <w:right w:w="115" w:type="dxa"/>
      </w:tblCellMar>
    </w:tblPr>
  </w:style>
  <w:style w:type="character" w:styleId="Hyperlink">
    <w:name w:val="Hyperlink"/>
    <w:basedOn w:val="FontParagrafDefault"/>
    <w:uiPriority w:val="99"/>
    <w:unhideWhenUsed/>
    <w:rsid w:val="00CB0823"/>
    <w:rPr>
      <w:color w:val="0563C1" w:themeColor="hyperlink"/>
      <w:u w:val="single"/>
    </w:rPr>
  </w:style>
  <w:style w:type="character" w:customStyle="1" w:styleId="UnresolvedMention1">
    <w:name w:val="Unresolved Mention1"/>
    <w:basedOn w:val="FontParagrafDefault"/>
    <w:uiPriority w:val="99"/>
    <w:semiHidden/>
    <w:unhideWhenUsed/>
    <w:rsid w:val="00CB0823"/>
    <w:rPr>
      <w:color w:val="808080"/>
      <w:shd w:val="clear" w:color="auto" w:fill="E6E6E6"/>
    </w:rPr>
  </w:style>
  <w:style w:type="paragraph" w:styleId="TeksBalon">
    <w:name w:val="Balloon Text"/>
    <w:basedOn w:val="Normal"/>
    <w:link w:val="TeksBalonKAR"/>
    <w:uiPriority w:val="99"/>
    <w:unhideWhenUsed/>
    <w:qFormat/>
    <w:rsid w:val="00D6354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D6354B"/>
    <w:rPr>
      <w:rFonts w:ascii="Tahoma" w:hAnsi="Tahoma" w:cs="Tahoma"/>
      <w:sz w:val="16"/>
      <w:szCs w:val="16"/>
    </w:rPr>
  </w:style>
  <w:style w:type="paragraph" w:styleId="Header">
    <w:name w:val="header"/>
    <w:basedOn w:val="Normal"/>
    <w:link w:val="HeaderKAR"/>
    <w:uiPriority w:val="99"/>
    <w:unhideWhenUsed/>
    <w:rsid w:val="00C31E97"/>
    <w:pPr>
      <w:tabs>
        <w:tab w:val="center" w:pos="4513"/>
        <w:tab w:val="right" w:pos="9026"/>
      </w:tabs>
      <w:spacing w:after="0" w:line="240" w:lineRule="auto"/>
    </w:pPr>
  </w:style>
  <w:style w:type="character" w:customStyle="1" w:styleId="HeaderKAR">
    <w:name w:val="Header KAR"/>
    <w:basedOn w:val="FontParagrafDefault"/>
    <w:link w:val="Header"/>
    <w:uiPriority w:val="99"/>
    <w:rsid w:val="00C31E97"/>
  </w:style>
  <w:style w:type="paragraph" w:styleId="Footer">
    <w:name w:val="footer"/>
    <w:basedOn w:val="Normal"/>
    <w:link w:val="FooterKAR"/>
    <w:uiPriority w:val="99"/>
    <w:unhideWhenUsed/>
    <w:rsid w:val="00C31E97"/>
    <w:pPr>
      <w:tabs>
        <w:tab w:val="center" w:pos="4513"/>
        <w:tab w:val="right" w:pos="9026"/>
      </w:tabs>
      <w:spacing w:after="0" w:line="240" w:lineRule="auto"/>
    </w:pPr>
  </w:style>
  <w:style w:type="character" w:customStyle="1" w:styleId="FooterKAR">
    <w:name w:val="Footer KAR"/>
    <w:basedOn w:val="FontParagrafDefault"/>
    <w:link w:val="Footer"/>
    <w:uiPriority w:val="99"/>
    <w:rsid w:val="00C31E97"/>
  </w:style>
  <w:style w:type="paragraph" w:styleId="DaftarParagraf">
    <w:name w:val="List Paragraph"/>
    <w:aliases w:val="Body of text,List Paragraph1,Medium Grid 1 - Accent 21,Body of text+1,Body of text+2,Body of text+3,List Paragraph11,Colorful List - Accent 11,sub-section,HEADING 1,Body of textCxSp,P1,Body Text Char1,Char Char2,tabel,Heading 10,Sub sub"/>
    <w:basedOn w:val="Normal"/>
    <w:link w:val="DaftarParagrafKAR"/>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enekanan">
    <w:name w:val="Emphasis"/>
    <w:basedOn w:val="FontParagrafDefault"/>
    <w:uiPriority w:val="20"/>
    <w:qFormat/>
    <w:rsid w:val="008A21B0"/>
    <w:rPr>
      <w:i/>
      <w:iCs/>
    </w:rPr>
  </w:style>
  <w:style w:type="paragraph" w:styleId="HTMLSudahDiformat">
    <w:name w:val="HTML Preformatted"/>
    <w:basedOn w:val="Normal"/>
    <w:link w:val="HTMLSudahDiformatKAR"/>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2">
    <w:name w:val="Unresolved Mention2"/>
    <w:basedOn w:val="FontParagrafDefault"/>
    <w:uiPriority w:val="99"/>
    <w:semiHidden/>
    <w:unhideWhenUsed/>
    <w:rsid w:val="008B770F"/>
    <w:rPr>
      <w:color w:val="605E5C"/>
      <w:shd w:val="clear" w:color="auto" w:fill="E1DFDD"/>
    </w:rPr>
  </w:style>
  <w:style w:type="paragraph" w:customStyle="1" w:styleId="IEEEAuthorName">
    <w:name w:val="IEEE Author Name"/>
    <w:basedOn w:val="Normal"/>
    <w:next w:val="Normal"/>
    <w:rsid w:val="00962536"/>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character" w:customStyle="1" w:styleId="shorttext">
    <w:name w:val="short_text"/>
    <w:basedOn w:val="FontParagrafDefault"/>
    <w:rsid w:val="00962536"/>
  </w:style>
  <w:style w:type="paragraph" w:customStyle="1" w:styleId="IEEEParagraph">
    <w:name w:val="IEEE Paragraph"/>
    <w:basedOn w:val="Normal"/>
    <w:link w:val="IEEEParagraphChar"/>
    <w:rsid w:val="00937868"/>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table" w:styleId="KisiTabel">
    <w:name w:val="Table Grid"/>
    <w:basedOn w:val="TabelNormal"/>
    <w:uiPriority w:val="39"/>
    <w:rsid w:val="00937868"/>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EEEParagraphChar">
    <w:name w:val="IEEE Paragraph Char"/>
    <w:link w:val="IEEEParagraph"/>
    <w:rsid w:val="00937868"/>
    <w:rPr>
      <w:rFonts w:ascii="Times New Roman" w:eastAsia="SimSun" w:hAnsi="Times New Roman" w:cs="Times New Roman"/>
      <w:sz w:val="24"/>
      <w:szCs w:val="24"/>
      <w:lang w:val="en-AU" w:eastAsia="zh-CN"/>
    </w:rPr>
  </w:style>
  <w:style w:type="paragraph" w:customStyle="1" w:styleId="References0">
    <w:name w:val="References"/>
    <w:basedOn w:val="Normal"/>
    <w:rsid w:val="00937868"/>
    <w:pPr>
      <w:autoSpaceDE w:val="0"/>
      <w:autoSpaceDN w:val="0"/>
      <w:spacing w:after="0" w:line="240" w:lineRule="auto"/>
      <w:jc w:val="both"/>
    </w:pPr>
    <w:rPr>
      <w:rFonts w:ascii="Times New Roman" w:eastAsia="Times New Roman" w:hAnsi="Times New Roman" w:cs="Times New Roman"/>
      <w:sz w:val="16"/>
      <w:szCs w:val="16"/>
      <w:lang w:val="en-US"/>
    </w:rPr>
  </w:style>
  <w:style w:type="character" w:styleId="HiperlinkyangDiikuti">
    <w:name w:val="FollowedHyperlink"/>
    <w:basedOn w:val="FontParagrafDefault"/>
    <w:uiPriority w:val="99"/>
    <w:semiHidden/>
    <w:unhideWhenUsed/>
    <w:rsid w:val="00EC2A02"/>
    <w:rPr>
      <w:color w:val="954F72" w:themeColor="followedHyperlink"/>
      <w:u w:val="single"/>
    </w:rPr>
  </w:style>
  <w:style w:type="paragraph" w:styleId="TeksIsi">
    <w:name w:val="Body Text"/>
    <w:basedOn w:val="Normal"/>
    <w:link w:val="TeksIsiKAR"/>
    <w:uiPriority w:val="1"/>
    <w:qFormat/>
    <w:rsid w:val="00EC2A02"/>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EC2A02"/>
    <w:rPr>
      <w:rFonts w:ascii="Times New Roman" w:eastAsia="Times New Roman" w:hAnsi="Times New Roman" w:cs="Times New Roman"/>
      <w:sz w:val="24"/>
      <w:szCs w:val="24"/>
      <w:lang w:val="id"/>
    </w:rPr>
  </w:style>
  <w:style w:type="paragraph" w:styleId="TeksCatatanKaki">
    <w:name w:val="footnote text"/>
    <w:basedOn w:val="Normal"/>
    <w:link w:val="TeksCatatanKakiKAR"/>
    <w:unhideWhenUsed/>
    <w:rsid w:val="007F6B4C"/>
    <w:pPr>
      <w:spacing w:after="0" w:line="240" w:lineRule="auto"/>
    </w:pPr>
    <w:rPr>
      <w:rFonts w:asciiTheme="minorHAnsi" w:eastAsiaTheme="minorHAnsi" w:hAnsiTheme="minorHAnsi" w:cstheme="minorBidi"/>
      <w:sz w:val="20"/>
      <w:szCs w:val="20"/>
      <w:lang w:val="en-US"/>
    </w:rPr>
  </w:style>
  <w:style w:type="character" w:customStyle="1" w:styleId="TeksCatatanKakiKAR">
    <w:name w:val="Teks Catatan Kaki KAR"/>
    <w:basedOn w:val="FontParagrafDefault"/>
    <w:link w:val="TeksCatatanKaki"/>
    <w:rsid w:val="007F6B4C"/>
    <w:rPr>
      <w:rFonts w:asciiTheme="minorHAnsi" w:eastAsiaTheme="minorHAnsi" w:hAnsiTheme="minorHAnsi" w:cstheme="minorBidi"/>
      <w:sz w:val="20"/>
      <w:szCs w:val="20"/>
      <w:lang w:val="en-US"/>
    </w:rPr>
  </w:style>
  <w:style w:type="character" w:styleId="ReferensiCatatanKaki">
    <w:name w:val="footnote reference"/>
    <w:basedOn w:val="FontParagrafDefault"/>
    <w:unhideWhenUsed/>
    <w:qFormat/>
    <w:rsid w:val="007F6B4C"/>
    <w:rPr>
      <w:vertAlign w:val="superscript"/>
    </w:rPr>
  </w:style>
  <w:style w:type="paragraph" w:styleId="Keterangan">
    <w:name w:val="caption"/>
    <w:basedOn w:val="Normal"/>
    <w:next w:val="Normal"/>
    <w:uiPriority w:val="35"/>
    <w:unhideWhenUsed/>
    <w:qFormat/>
    <w:rsid w:val="002B0F23"/>
    <w:pPr>
      <w:spacing w:line="240" w:lineRule="auto"/>
      <w:ind w:hanging="357"/>
      <w:jc w:val="both"/>
    </w:pPr>
    <w:rPr>
      <w:rFonts w:asciiTheme="minorHAnsi" w:eastAsiaTheme="minorHAnsi" w:hAnsiTheme="minorHAnsi" w:cstheme="minorBidi"/>
      <w:b/>
      <w:bCs/>
      <w:color w:val="4472C4" w:themeColor="accent1"/>
      <w:sz w:val="18"/>
      <w:szCs w:val="18"/>
    </w:rPr>
  </w:style>
  <w:style w:type="character" w:customStyle="1" w:styleId="selectable-text">
    <w:name w:val="selectable-text"/>
    <w:basedOn w:val="FontParagrafDefault"/>
    <w:rsid w:val="005466D8"/>
  </w:style>
  <w:style w:type="character" w:customStyle="1" w:styleId="selectable-text1">
    <w:name w:val="selectable-text1"/>
    <w:basedOn w:val="FontParagrafDefault"/>
    <w:rsid w:val="00BB5D82"/>
  </w:style>
  <w:style w:type="paragraph" w:styleId="TidakAdaSpasi">
    <w:name w:val="No Spacing"/>
    <w:uiPriority w:val="1"/>
    <w:qFormat/>
    <w:rsid w:val="001004E1"/>
    <w:pPr>
      <w:spacing w:after="0" w:line="240" w:lineRule="auto"/>
    </w:pPr>
  </w:style>
  <w:style w:type="character" w:customStyle="1" w:styleId="Judul2KAR">
    <w:name w:val="Judul 2 KAR"/>
    <w:basedOn w:val="FontParagrafDefault"/>
    <w:link w:val="Judul2"/>
    <w:rsid w:val="007C3520"/>
    <w:rPr>
      <w:rFonts w:ascii="Cambria" w:eastAsia="Cambria" w:hAnsi="Cambria" w:cs="Cambria"/>
      <w:b/>
      <w:color w:val="4F81BD"/>
      <w:sz w:val="26"/>
      <w:szCs w:val="26"/>
    </w:rPr>
  </w:style>
  <w:style w:type="paragraph" w:customStyle="1" w:styleId="TableParagraph">
    <w:name w:val="Table Paragraph"/>
    <w:basedOn w:val="Normal"/>
    <w:uiPriority w:val="1"/>
    <w:qFormat/>
    <w:rsid w:val="007B2642"/>
    <w:pPr>
      <w:widowControl w:val="0"/>
      <w:autoSpaceDE w:val="0"/>
      <w:autoSpaceDN w:val="0"/>
      <w:spacing w:after="0" w:line="210" w:lineRule="exact"/>
      <w:jc w:val="right"/>
    </w:pPr>
    <w:rPr>
      <w:rFonts w:ascii="Times New Roman" w:eastAsia="Times New Roman" w:hAnsi="Times New Roman" w:cs="Times New Roman"/>
      <w:lang w:val="en-US"/>
    </w:rPr>
  </w:style>
  <w:style w:type="paragraph" w:styleId="Bibliografi">
    <w:name w:val="Bibliography"/>
    <w:basedOn w:val="Normal"/>
    <w:next w:val="Normal"/>
    <w:uiPriority w:val="37"/>
    <w:unhideWhenUsed/>
    <w:rsid w:val="004E0342"/>
  </w:style>
  <w:style w:type="character" w:customStyle="1" w:styleId="Judul7KAR">
    <w:name w:val="Judul 7 KAR"/>
    <w:basedOn w:val="FontParagrafDefault"/>
    <w:link w:val="Judul7"/>
    <w:rsid w:val="00AC2085"/>
    <w:rPr>
      <w:rFonts w:ascii="Times New Roman" w:eastAsia="Times New Roman" w:hAnsi="Times New Roman" w:cs="Times New Roman"/>
      <w:sz w:val="24"/>
      <w:szCs w:val="24"/>
      <w:lang w:val="en-US"/>
    </w:rPr>
  </w:style>
  <w:style w:type="character" w:customStyle="1" w:styleId="Judul8KAR">
    <w:name w:val="Judul 8 KAR"/>
    <w:basedOn w:val="FontParagrafDefault"/>
    <w:link w:val="Judul8"/>
    <w:rsid w:val="00AC2085"/>
    <w:rPr>
      <w:rFonts w:ascii="Times New Roman" w:eastAsia="Times New Roman" w:hAnsi="Times New Roman" w:cs="Times New Roman"/>
      <w:b/>
      <w:bCs/>
      <w:sz w:val="20"/>
      <w:szCs w:val="20"/>
      <w:lang w:val="pl-PL" w:eastAsia="pl-PL"/>
    </w:rPr>
  </w:style>
  <w:style w:type="character" w:customStyle="1" w:styleId="Judul9KAR">
    <w:name w:val="Judul 9 KAR"/>
    <w:basedOn w:val="FontParagrafDefault"/>
    <w:link w:val="Judul9"/>
    <w:rsid w:val="00AC2085"/>
    <w:rPr>
      <w:rFonts w:ascii="Times New Roman" w:eastAsia="Times New Roman" w:hAnsi="Times New Roman" w:cs="Times New Roman"/>
      <w:b/>
      <w:bCs/>
      <w:sz w:val="20"/>
      <w:szCs w:val="20"/>
      <w:lang w:val="en-AU" w:eastAsia="pl-PL"/>
    </w:rPr>
  </w:style>
  <w:style w:type="character" w:styleId="NomorHalaman">
    <w:name w:val="page number"/>
    <w:basedOn w:val="FontParagrafDefault"/>
    <w:rsid w:val="00AC2085"/>
  </w:style>
  <w:style w:type="paragraph" w:styleId="IndenTeksIsi">
    <w:name w:val="Body Text Indent"/>
    <w:basedOn w:val="Normal"/>
    <w:link w:val="IndenTeksIsiKAR"/>
    <w:rsid w:val="00AC2085"/>
    <w:pPr>
      <w:spacing w:after="0" w:line="360" w:lineRule="auto"/>
      <w:ind w:left="456" w:firstLine="984"/>
      <w:jc w:val="both"/>
    </w:pPr>
    <w:rPr>
      <w:rFonts w:ascii="Times New Roman" w:eastAsia="Times New Roman" w:hAnsi="Times New Roman" w:cs="Times New Roman"/>
      <w:sz w:val="20"/>
      <w:szCs w:val="20"/>
    </w:rPr>
  </w:style>
  <w:style w:type="character" w:customStyle="1" w:styleId="IndenTeksIsiKAR">
    <w:name w:val="Inden Teks Isi KAR"/>
    <w:basedOn w:val="FontParagrafDefault"/>
    <w:link w:val="IndenTeksIsi"/>
    <w:rsid w:val="00AC2085"/>
    <w:rPr>
      <w:rFonts w:ascii="Times New Roman" w:eastAsia="Times New Roman" w:hAnsi="Times New Roman" w:cs="Times New Roman"/>
      <w:sz w:val="20"/>
      <w:szCs w:val="20"/>
    </w:rPr>
  </w:style>
  <w:style w:type="paragraph" w:styleId="IndenTeksIsi2">
    <w:name w:val="Body Text Indent 2"/>
    <w:basedOn w:val="Normal"/>
    <w:link w:val="IndenTeksIsi2KAR"/>
    <w:rsid w:val="00AC2085"/>
    <w:pPr>
      <w:spacing w:after="120" w:line="480" w:lineRule="auto"/>
      <w:ind w:left="360"/>
    </w:pPr>
    <w:rPr>
      <w:rFonts w:ascii="Times New Roman" w:eastAsia="Times New Roman" w:hAnsi="Times New Roman" w:cs="Times New Roman"/>
      <w:sz w:val="20"/>
      <w:szCs w:val="20"/>
      <w:lang w:val="en-US"/>
    </w:rPr>
  </w:style>
  <w:style w:type="character" w:customStyle="1" w:styleId="IndenTeksIsi2KAR">
    <w:name w:val="Inden Teks Isi 2 KAR"/>
    <w:basedOn w:val="FontParagrafDefault"/>
    <w:link w:val="IndenTeksIsi2"/>
    <w:rsid w:val="00AC2085"/>
    <w:rPr>
      <w:rFonts w:ascii="Times New Roman" w:eastAsia="Times New Roman" w:hAnsi="Times New Roman" w:cs="Times New Roman"/>
      <w:sz w:val="20"/>
      <w:szCs w:val="20"/>
      <w:lang w:val="en-US"/>
    </w:rPr>
  </w:style>
  <w:style w:type="paragraph" w:customStyle="1" w:styleId="Judulbab">
    <w:name w:val="Judul bab"/>
    <w:basedOn w:val="Normal"/>
    <w:rsid w:val="00AC2085"/>
    <w:pPr>
      <w:spacing w:after="0" w:line="475" w:lineRule="atLeast"/>
      <w:jc w:val="center"/>
    </w:pPr>
    <w:rPr>
      <w:rFonts w:ascii="Times New Roman" w:eastAsia="Times New Roman" w:hAnsi="Times New Roman" w:cs="Times New Roman"/>
      <w:b/>
      <w:sz w:val="32"/>
      <w:szCs w:val="20"/>
      <w:lang w:val="en-US"/>
    </w:rPr>
  </w:style>
  <w:style w:type="paragraph" w:customStyle="1" w:styleId="IsiBabforKomputek">
    <w:name w:val="Isi Bab for Komputek"/>
    <w:basedOn w:val="Normal"/>
    <w:rsid w:val="00AC2085"/>
    <w:pPr>
      <w:spacing w:after="0" w:line="240" w:lineRule="auto"/>
      <w:ind w:firstLine="720"/>
      <w:jc w:val="both"/>
    </w:pPr>
    <w:rPr>
      <w:rFonts w:ascii="Times New Roman" w:eastAsia="Times New Roman" w:hAnsi="Times New Roman" w:cs="Times New Roman"/>
      <w:sz w:val="20"/>
      <w:szCs w:val="20"/>
      <w:lang w:val="en-US"/>
    </w:rPr>
  </w:style>
  <w:style w:type="paragraph" w:customStyle="1" w:styleId="tole">
    <w:name w:val="tole"/>
    <w:basedOn w:val="Normal"/>
    <w:rsid w:val="00AC2085"/>
    <w:pPr>
      <w:spacing w:after="0" w:line="240" w:lineRule="auto"/>
      <w:jc w:val="center"/>
      <w:outlineLvl w:val="0"/>
    </w:pPr>
    <w:rPr>
      <w:rFonts w:ascii="Times New Roman" w:eastAsia="Times New Roman" w:hAnsi="Times New Roman" w:cs="Times New Roman"/>
      <w:b/>
      <w:bCs/>
      <w:sz w:val="28"/>
      <w:szCs w:val="28"/>
      <w:lang w:val="en-US"/>
    </w:rPr>
  </w:style>
  <w:style w:type="paragraph" w:customStyle="1" w:styleId="tolesBold">
    <w:name w:val="toles + Bold"/>
    <w:aliases w:val="Line spacing:  single"/>
    <w:basedOn w:val="Normal"/>
    <w:rsid w:val="00AC2085"/>
    <w:pPr>
      <w:spacing w:after="0" w:line="240" w:lineRule="auto"/>
      <w:jc w:val="center"/>
      <w:outlineLvl w:val="0"/>
    </w:pPr>
    <w:rPr>
      <w:rFonts w:ascii="Times New Roman" w:eastAsia="Times New Roman" w:hAnsi="Times New Roman" w:cs="Times New Roman"/>
      <w:i/>
      <w:iCs/>
      <w:sz w:val="24"/>
      <w:szCs w:val="24"/>
      <w:lang w:val="en-US"/>
    </w:rPr>
  </w:style>
  <w:style w:type="paragraph" w:customStyle="1" w:styleId="toleLinespacingsingle">
    <w:name w:val="tole + Line spacing:  single"/>
    <w:basedOn w:val="Normal"/>
    <w:rsid w:val="00AC2085"/>
    <w:pPr>
      <w:spacing w:after="0" w:line="240" w:lineRule="auto"/>
      <w:jc w:val="both"/>
    </w:pPr>
    <w:rPr>
      <w:rFonts w:ascii="Times New Roman" w:eastAsia="Times New Roman" w:hAnsi="Times New Roman" w:cs="Times New Roman"/>
      <w:sz w:val="24"/>
      <w:szCs w:val="24"/>
      <w:lang w:val="en-US"/>
    </w:rPr>
  </w:style>
  <w:style w:type="paragraph" w:customStyle="1" w:styleId="bunga">
    <w:name w:val="bunga"/>
    <w:basedOn w:val="Normal"/>
    <w:rsid w:val="00AC2085"/>
    <w:pPr>
      <w:spacing w:after="0" w:line="240" w:lineRule="auto"/>
      <w:jc w:val="both"/>
    </w:pPr>
    <w:rPr>
      <w:rFonts w:ascii="Arial" w:eastAsia="Times New Roman" w:hAnsi="Arial" w:cs="Arial"/>
      <w:sz w:val="20"/>
      <w:szCs w:val="24"/>
      <w:lang w:val="en-US"/>
    </w:rPr>
  </w:style>
  <w:style w:type="paragraph" w:customStyle="1" w:styleId="bunga2">
    <w:name w:val="bunga2"/>
    <w:basedOn w:val="Normal"/>
    <w:rsid w:val="00AC2085"/>
    <w:pPr>
      <w:spacing w:after="0" w:line="240" w:lineRule="auto"/>
      <w:jc w:val="both"/>
      <w:outlineLvl w:val="0"/>
    </w:pPr>
    <w:rPr>
      <w:rFonts w:ascii="Arial" w:eastAsia="Times New Roman" w:hAnsi="Arial" w:cs="Arial"/>
      <w:b/>
      <w:bCs/>
      <w:sz w:val="20"/>
      <w:szCs w:val="24"/>
      <w:lang w:val="en-US"/>
    </w:rPr>
  </w:style>
  <w:style w:type="paragraph" w:customStyle="1" w:styleId="DiQi">
    <w:name w:val="DiQi"/>
    <w:basedOn w:val="Normal"/>
    <w:rsid w:val="00AC2085"/>
    <w:pPr>
      <w:spacing w:after="0" w:line="360" w:lineRule="auto"/>
      <w:jc w:val="both"/>
    </w:pPr>
    <w:rPr>
      <w:rFonts w:ascii="Times New Roman" w:eastAsia="Times New Roman" w:hAnsi="Times New Roman" w:cs="Times New Roman"/>
      <w:sz w:val="24"/>
      <w:szCs w:val="24"/>
      <w:lang w:val="en-US"/>
    </w:rPr>
  </w:style>
  <w:style w:type="paragraph" w:customStyle="1" w:styleId="tole3">
    <w:name w:val="tole3"/>
    <w:basedOn w:val="DiQi"/>
    <w:rsid w:val="00AC2085"/>
    <w:pPr>
      <w:spacing w:line="240" w:lineRule="auto"/>
      <w:outlineLvl w:val="0"/>
    </w:pPr>
    <w:rPr>
      <w:rFonts w:ascii="Arial" w:hAnsi="Arial" w:cs="Arial"/>
      <w:b/>
      <w:bCs/>
      <w:sz w:val="20"/>
    </w:rPr>
  </w:style>
  <w:style w:type="paragraph" w:customStyle="1" w:styleId="yange">
    <w:name w:val="yange"/>
    <w:basedOn w:val="DiQi"/>
    <w:rsid w:val="00AC2085"/>
    <w:pPr>
      <w:spacing w:line="240" w:lineRule="auto"/>
      <w:ind w:left="360"/>
    </w:pPr>
    <w:rPr>
      <w:rFonts w:ascii="Arial" w:hAnsi="Arial" w:cs="Arial"/>
      <w:sz w:val="20"/>
    </w:rPr>
  </w:style>
  <w:style w:type="paragraph" w:customStyle="1" w:styleId="yange2">
    <w:name w:val="yange2"/>
    <w:basedOn w:val="DiQi"/>
    <w:rsid w:val="00AC2085"/>
    <w:pPr>
      <w:numPr>
        <w:numId w:val="1"/>
      </w:numPr>
      <w:spacing w:line="240" w:lineRule="auto"/>
    </w:pPr>
    <w:rPr>
      <w:rFonts w:ascii="Arial" w:hAnsi="Arial" w:cs="Arial"/>
      <w:sz w:val="20"/>
    </w:rPr>
  </w:style>
  <w:style w:type="paragraph" w:customStyle="1" w:styleId="JossTole">
    <w:name w:val="JossTole"/>
    <w:basedOn w:val="DiQi"/>
    <w:rsid w:val="00AC2085"/>
    <w:pPr>
      <w:spacing w:line="240" w:lineRule="auto"/>
      <w:ind w:firstLine="709"/>
    </w:pPr>
    <w:rPr>
      <w:rFonts w:ascii="Arial" w:hAnsi="Arial" w:cs="Arial"/>
      <w:sz w:val="20"/>
    </w:rPr>
  </w:style>
  <w:style w:type="paragraph" w:styleId="Daftar">
    <w:name w:val="List"/>
    <w:basedOn w:val="Normal"/>
    <w:rsid w:val="00AC2085"/>
    <w:pPr>
      <w:spacing w:after="0" w:line="240" w:lineRule="auto"/>
      <w:ind w:left="360" w:hanging="360"/>
      <w:jc w:val="center"/>
    </w:pPr>
    <w:rPr>
      <w:rFonts w:ascii="Times New Roman" w:eastAsia="Times New Roman" w:hAnsi="Times New Roman" w:cs="Times New Roman"/>
      <w:sz w:val="24"/>
      <w:szCs w:val="24"/>
      <w:lang w:val="en-US"/>
    </w:rPr>
  </w:style>
  <w:style w:type="paragraph" w:styleId="IndenTeksIsi3">
    <w:name w:val="Body Text Indent 3"/>
    <w:basedOn w:val="Normal"/>
    <w:link w:val="IndenTeksIsi3KAR"/>
    <w:rsid w:val="00AC2085"/>
    <w:pPr>
      <w:spacing w:after="120" w:line="240" w:lineRule="auto"/>
      <w:ind w:left="360"/>
    </w:pPr>
    <w:rPr>
      <w:rFonts w:ascii="Times New Roman" w:eastAsia="Times New Roman" w:hAnsi="Times New Roman" w:cs="Times New Roman"/>
      <w:sz w:val="16"/>
      <w:szCs w:val="16"/>
      <w:lang w:val="en-US"/>
    </w:rPr>
  </w:style>
  <w:style w:type="character" w:customStyle="1" w:styleId="IndenTeksIsi3KAR">
    <w:name w:val="Inden Teks Isi 3 KAR"/>
    <w:basedOn w:val="FontParagrafDefault"/>
    <w:link w:val="IndenTeksIsi3"/>
    <w:rsid w:val="00AC2085"/>
    <w:rPr>
      <w:rFonts w:ascii="Times New Roman" w:eastAsia="Times New Roman" w:hAnsi="Times New Roman" w:cs="Times New Roman"/>
      <w:sz w:val="16"/>
      <w:szCs w:val="16"/>
      <w:lang w:val="en-US"/>
    </w:rPr>
  </w:style>
  <w:style w:type="paragraph" w:customStyle="1" w:styleId="Body0">
    <w:name w:val="Body 0"/>
    <w:basedOn w:val="Normal"/>
    <w:rsid w:val="00AC2085"/>
    <w:pPr>
      <w:spacing w:after="0" w:line="360" w:lineRule="atLeast"/>
      <w:jc w:val="both"/>
    </w:pPr>
    <w:rPr>
      <w:rFonts w:ascii="Palatino" w:eastAsia="Times New Roman" w:hAnsi="Palatino" w:cs="Times New Roman"/>
      <w:sz w:val="24"/>
      <w:szCs w:val="24"/>
      <w:lang w:val="en-US"/>
    </w:rPr>
  </w:style>
  <w:style w:type="paragraph" w:styleId="TeksIsi2">
    <w:name w:val="Body Text 2"/>
    <w:basedOn w:val="Normal"/>
    <w:link w:val="TeksIsi2KAR"/>
    <w:rsid w:val="00AC2085"/>
    <w:pPr>
      <w:spacing w:after="120" w:line="480" w:lineRule="auto"/>
    </w:pPr>
    <w:rPr>
      <w:rFonts w:ascii="Times New Roman" w:eastAsia="Times New Roman" w:hAnsi="Times New Roman" w:cs="Times New Roman"/>
      <w:sz w:val="20"/>
      <w:szCs w:val="20"/>
      <w:lang w:val="en-US"/>
    </w:rPr>
  </w:style>
  <w:style w:type="character" w:customStyle="1" w:styleId="TeksIsi2KAR">
    <w:name w:val="Teks Isi 2 KAR"/>
    <w:basedOn w:val="FontParagrafDefault"/>
    <w:link w:val="TeksIsi2"/>
    <w:rsid w:val="00AC2085"/>
    <w:rPr>
      <w:rFonts w:ascii="Times New Roman" w:eastAsia="Times New Roman" w:hAnsi="Times New Roman" w:cs="Times New Roman"/>
      <w:sz w:val="20"/>
      <w:szCs w:val="20"/>
      <w:lang w:val="en-US"/>
    </w:rPr>
  </w:style>
  <w:style w:type="paragraph" w:customStyle="1" w:styleId="AutoBiography">
    <w:name w:val="AutoBiography"/>
    <w:basedOn w:val="Normal"/>
    <w:rsid w:val="00AC2085"/>
    <w:pPr>
      <w:spacing w:after="0" w:line="240" w:lineRule="auto"/>
      <w:jc w:val="both"/>
    </w:pPr>
    <w:rPr>
      <w:rFonts w:ascii="Times New Roman" w:eastAsia="MS Mincho" w:hAnsi="Times New Roman" w:cs="Angsana New"/>
      <w:sz w:val="18"/>
      <w:szCs w:val="18"/>
      <w:lang w:val="en-US" w:bidi="th-TH"/>
    </w:rPr>
  </w:style>
  <w:style w:type="paragraph" w:customStyle="1" w:styleId="Default">
    <w:name w:val="Default"/>
    <w:rsid w:val="00AC2085"/>
    <w:pPr>
      <w:widowControl w:val="0"/>
      <w:autoSpaceDE w:val="0"/>
      <w:autoSpaceDN w:val="0"/>
      <w:adjustRightInd w:val="0"/>
      <w:spacing w:after="0" w:line="240" w:lineRule="auto"/>
    </w:pPr>
    <w:rPr>
      <w:rFonts w:ascii="Times New Roman" w:eastAsia="Times New Roman" w:hAnsi="Times New Roman" w:cs="Angsana New"/>
      <w:color w:val="000000"/>
      <w:sz w:val="24"/>
      <w:szCs w:val="24"/>
      <w:lang w:val="en-US"/>
    </w:rPr>
  </w:style>
  <w:style w:type="paragraph" w:customStyle="1" w:styleId="SectionTitle">
    <w:name w:val="Section Title"/>
    <w:basedOn w:val="Normal"/>
    <w:autoRedefine/>
    <w:rsid w:val="00AC2085"/>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Normal"/>
    <w:link w:val="Style10ptJustifiedChar"/>
    <w:autoRedefine/>
    <w:rsid w:val="00AC2085"/>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link w:val="Style10ptJustified"/>
    <w:rsid w:val="00AC2085"/>
    <w:rPr>
      <w:rFonts w:ascii="Arial" w:eastAsia="MS Mincho" w:hAnsi="Arial" w:cs="Arial"/>
      <w:iCs/>
      <w:sz w:val="20"/>
      <w:szCs w:val="20"/>
      <w:lang w:val="en-GB"/>
    </w:rPr>
  </w:style>
  <w:style w:type="paragraph" w:customStyle="1" w:styleId="paperbody">
    <w:name w:val="paper body"/>
    <w:basedOn w:val="Normal"/>
    <w:rsid w:val="00AC2085"/>
    <w:pPr>
      <w:spacing w:after="0" w:line="240" w:lineRule="auto"/>
      <w:jc w:val="both"/>
    </w:pPr>
    <w:rPr>
      <w:rFonts w:ascii="Times New Roman" w:eastAsia="Times New Roman" w:hAnsi="Times New Roman" w:cs="Times New Roman"/>
      <w:sz w:val="24"/>
      <w:szCs w:val="24"/>
      <w:lang w:val="en-AU"/>
    </w:rPr>
  </w:style>
  <w:style w:type="paragraph" w:styleId="TeksBiasa">
    <w:name w:val="Plain Text"/>
    <w:basedOn w:val="Normal"/>
    <w:link w:val="TeksBiasaKAR"/>
    <w:semiHidden/>
    <w:rsid w:val="00AC2085"/>
    <w:pPr>
      <w:spacing w:after="0" w:line="240" w:lineRule="auto"/>
    </w:pPr>
    <w:rPr>
      <w:rFonts w:ascii="Courier New" w:eastAsia="BatangChe" w:hAnsi="Courier New" w:cs="Times New Roman"/>
      <w:sz w:val="24"/>
      <w:szCs w:val="24"/>
      <w:lang w:val="en-US"/>
    </w:rPr>
  </w:style>
  <w:style w:type="character" w:customStyle="1" w:styleId="TeksBiasaKAR">
    <w:name w:val="Teks Biasa KAR"/>
    <w:basedOn w:val="FontParagrafDefault"/>
    <w:link w:val="TeksBiasa"/>
    <w:semiHidden/>
    <w:rsid w:val="00AC2085"/>
    <w:rPr>
      <w:rFonts w:ascii="Courier New" w:eastAsia="BatangChe" w:hAnsi="Courier New" w:cs="Times New Roman"/>
      <w:sz w:val="24"/>
      <w:szCs w:val="24"/>
      <w:lang w:val="en-US"/>
    </w:rPr>
  </w:style>
  <w:style w:type="character" w:customStyle="1" w:styleId="CharChar">
    <w:name w:val="Char Char"/>
    <w:rsid w:val="00AC2085"/>
    <w:rPr>
      <w:rFonts w:ascii="Courier New" w:eastAsia="BatangChe" w:hAnsi="Courier New"/>
      <w:sz w:val="24"/>
      <w:szCs w:val="24"/>
      <w:lang w:val="en-US" w:eastAsia="en-US"/>
    </w:rPr>
  </w:style>
  <w:style w:type="paragraph" w:customStyle="1" w:styleId="Body">
    <w:name w:val="Body"/>
    <w:basedOn w:val="Normal"/>
    <w:rsid w:val="00AC2085"/>
    <w:pPr>
      <w:widowControl w:val="0"/>
      <w:autoSpaceDE w:val="0"/>
      <w:autoSpaceDN w:val="0"/>
      <w:adjustRightInd w:val="0"/>
      <w:spacing w:after="0" w:line="240" w:lineRule="auto"/>
      <w:ind w:firstLine="340"/>
      <w:jc w:val="both"/>
      <w:textAlignment w:val="baseline"/>
    </w:pPr>
    <w:rPr>
      <w:rFonts w:ascii="Times New Roman" w:eastAsia="BatangChe" w:hAnsi="Times New Roman" w:cs="Times New Roman"/>
      <w:sz w:val="20"/>
      <w:szCs w:val="20"/>
      <w:lang w:val="en-US" w:eastAsia="ko-KR"/>
    </w:rPr>
  </w:style>
  <w:style w:type="paragraph" w:customStyle="1" w:styleId="Reference">
    <w:name w:val="Reference"/>
    <w:basedOn w:val="Normal"/>
    <w:rsid w:val="00AC2085"/>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val="en-US" w:eastAsia="ko-KR"/>
    </w:rPr>
  </w:style>
  <w:style w:type="paragraph" w:customStyle="1" w:styleId="Demenko">
    <w:name w:val="Demenko"/>
    <w:basedOn w:val="Normal"/>
    <w:rsid w:val="00AC2085"/>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Text">
    <w:name w:val="Text"/>
    <w:basedOn w:val="Normal"/>
    <w:rsid w:val="00AC2085"/>
    <w:pPr>
      <w:widowControl w:val="0"/>
      <w:autoSpaceDE w:val="0"/>
      <w:autoSpaceDN w:val="0"/>
      <w:spacing w:after="0" w:line="252" w:lineRule="auto"/>
      <w:ind w:firstLine="202"/>
      <w:jc w:val="both"/>
    </w:pPr>
    <w:rPr>
      <w:rFonts w:ascii="Times New Roman" w:eastAsia="Batang" w:hAnsi="Times New Roman" w:cs="Times New Roman"/>
      <w:sz w:val="20"/>
      <w:szCs w:val="20"/>
      <w:lang w:val="en-US" w:eastAsia="ko-KR"/>
    </w:rPr>
  </w:style>
  <w:style w:type="paragraph" w:customStyle="1" w:styleId="Equation">
    <w:name w:val="Equation"/>
    <w:basedOn w:val="Normal"/>
    <w:next w:val="Normal"/>
    <w:rsid w:val="00AC2085"/>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val="en-US" w:eastAsia="ko-KR"/>
    </w:rPr>
  </w:style>
  <w:style w:type="paragraph" w:customStyle="1" w:styleId="TableTitle">
    <w:name w:val="Table Title"/>
    <w:basedOn w:val="Normal"/>
    <w:rsid w:val="00AC2085"/>
    <w:pPr>
      <w:spacing w:after="0" w:line="240" w:lineRule="auto"/>
      <w:jc w:val="center"/>
    </w:pPr>
    <w:rPr>
      <w:rFonts w:ascii="Times New Roman" w:eastAsia="Times New Roman" w:hAnsi="Times New Roman" w:cs="Times New Roman"/>
      <w:smallCaps/>
      <w:sz w:val="16"/>
      <w:szCs w:val="16"/>
      <w:lang w:val="en-US"/>
    </w:rPr>
  </w:style>
  <w:style w:type="paragraph" w:customStyle="1" w:styleId="Sub-titles">
    <w:name w:val="Sub-titles"/>
    <w:basedOn w:val="Normal"/>
    <w:rsid w:val="00AC2085"/>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Normal"/>
    <w:rsid w:val="00AC2085"/>
    <w:pPr>
      <w:spacing w:after="0" w:line="240" w:lineRule="auto"/>
      <w:ind w:firstLine="227"/>
      <w:jc w:val="both"/>
    </w:pPr>
    <w:rPr>
      <w:rFonts w:ascii="Times New Roman" w:eastAsia="Times New Roman" w:hAnsi="Times New Roman" w:cs="Times New Roman"/>
      <w:sz w:val="20"/>
      <w:szCs w:val="20"/>
      <w:lang w:val="en-US"/>
    </w:rPr>
  </w:style>
  <w:style w:type="paragraph" w:customStyle="1" w:styleId="tables">
    <w:name w:val="tables"/>
    <w:basedOn w:val="Normal"/>
    <w:rsid w:val="00AC2085"/>
    <w:pPr>
      <w:spacing w:after="0" w:line="240" w:lineRule="auto"/>
      <w:jc w:val="both"/>
    </w:pPr>
    <w:rPr>
      <w:rFonts w:ascii="Times New Roman" w:eastAsia="Times New Roman" w:hAnsi="Times New Roman" w:cs="Times New Roman"/>
      <w:sz w:val="18"/>
      <w:szCs w:val="18"/>
      <w:lang w:val="en-US"/>
    </w:rPr>
  </w:style>
  <w:style w:type="character" w:styleId="Kuat">
    <w:name w:val="Strong"/>
    <w:uiPriority w:val="22"/>
    <w:qFormat/>
    <w:rsid w:val="00AC2085"/>
    <w:rPr>
      <w:rFonts w:cs="Times New Roman"/>
      <w:b/>
      <w:bCs/>
    </w:rPr>
  </w:style>
  <w:style w:type="paragraph" w:customStyle="1" w:styleId="Abstract">
    <w:name w:val="Abstract"/>
    <w:rsid w:val="00AC2085"/>
    <w:pPr>
      <w:spacing w:line="240" w:lineRule="auto"/>
      <w:jc w:val="both"/>
    </w:pPr>
    <w:rPr>
      <w:rFonts w:ascii="Times New Roman" w:eastAsia="SimSun" w:hAnsi="Times New Roman" w:cs="Times New Roman"/>
      <w:b/>
      <w:sz w:val="18"/>
      <w:szCs w:val="20"/>
      <w:lang w:val="en-US"/>
    </w:rPr>
  </w:style>
  <w:style w:type="paragraph" w:customStyle="1" w:styleId="Affiliation">
    <w:name w:val="Affiliation"/>
    <w:rsid w:val="00AC2085"/>
    <w:pPr>
      <w:spacing w:after="0" w:line="240" w:lineRule="auto"/>
      <w:jc w:val="center"/>
    </w:pPr>
    <w:rPr>
      <w:rFonts w:ascii="Times New Roman" w:eastAsia="SimSun" w:hAnsi="Times New Roman" w:cs="Times New Roman"/>
      <w:sz w:val="20"/>
      <w:szCs w:val="20"/>
      <w:lang w:val="en-US"/>
    </w:rPr>
  </w:style>
  <w:style w:type="paragraph" w:customStyle="1" w:styleId="equation0">
    <w:name w:val="equation"/>
    <w:basedOn w:val="Normal"/>
    <w:rsid w:val="00AC2085"/>
    <w:pPr>
      <w:tabs>
        <w:tab w:val="center" w:pos="2520"/>
        <w:tab w:val="right" w:pos="5040"/>
      </w:tabs>
      <w:spacing w:before="240" w:after="240" w:line="216" w:lineRule="auto"/>
      <w:jc w:val="center"/>
    </w:pPr>
    <w:rPr>
      <w:rFonts w:ascii="Times New Roman" w:eastAsia="SimSun" w:hAnsi="Times New Roman" w:cs="Times New Roman"/>
      <w:sz w:val="20"/>
      <w:szCs w:val="20"/>
      <w:lang w:val="en-US"/>
    </w:rPr>
  </w:style>
  <w:style w:type="paragraph" w:customStyle="1" w:styleId="figurecaption">
    <w:name w:val="figure caption"/>
    <w:rsid w:val="00AC2085"/>
    <w:pPr>
      <w:spacing w:before="80" w:line="240" w:lineRule="auto"/>
      <w:jc w:val="center"/>
    </w:pPr>
    <w:rPr>
      <w:rFonts w:ascii="Times New Roman" w:eastAsia="SimSun" w:hAnsi="Times New Roman" w:cs="Times New Roman"/>
      <w:sz w:val="16"/>
      <w:szCs w:val="20"/>
      <w:lang w:val="en-US"/>
    </w:rPr>
  </w:style>
  <w:style w:type="paragraph" w:customStyle="1" w:styleId="papertitle">
    <w:name w:val="paper title"/>
    <w:rsid w:val="00AC2085"/>
    <w:pPr>
      <w:spacing w:after="120" w:line="240" w:lineRule="auto"/>
      <w:jc w:val="center"/>
    </w:pPr>
    <w:rPr>
      <w:rFonts w:ascii="Times New Roman" w:eastAsia="SimSun" w:hAnsi="Times New Roman" w:cs="Times New Roman"/>
      <w:sz w:val="48"/>
      <w:szCs w:val="20"/>
      <w:lang w:val="en-US"/>
    </w:rPr>
  </w:style>
  <w:style w:type="paragraph" w:customStyle="1" w:styleId="references">
    <w:name w:val="references"/>
    <w:rsid w:val="00AC2085"/>
    <w:pPr>
      <w:numPr>
        <w:numId w:val="2"/>
      </w:numPr>
      <w:spacing w:after="40" w:line="180" w:lineRule="exact"/>
      <w:jc w:val="both"/>
    </w:pPr>
    <w:rPr>
      <w:rFonts w:ascii="Times New Roman" w:eastAsia="SimSun" w:hAnsi="Times New Roman" w:cs="Times New Roman"/>
      <w:sz w:val="16"/>
      <w:szCs w:val="20"/>
      <w:lang w:val="en-US"/>
    </w:rPr>
  </w:style>
  <w:style w:type="paragraph" w:customStyle="1" w:styleId="tablecolsubhead">
    <w:name w:val="table col subhead"/>
    <w:basedOn w:val="Normal"/>
    <w:rsid w:val="00AC2085"/>
    <w:pPr>
      <w:spacing w:after="0" w:line="240" w:lineRule="auto"/>
      <w:jc w:val="center"/>
    </w:pPr>
    <w:rPr>
      <w:rFonts w:ascii="Times New Roman" w:eastAsia="SimSun" w:hAnsi="Times New Roman" w:cs="Times New Roman"/>
      <w:b/>
      <w:i/>
      <w:sz w:val="15"/>
      <w:szCs w:val="20"/>
      <w:lang w:val="en-US"/>
    </w:rPr>
  </w:style>
  <w:style w:type="paragraph" w:customStyle="1" w:styleId="tablecopy">
    <w:name w:val="table copy"/>
    <w:rsid w:val="00AC2085"/>
    <w:pPr>
      <w:spacing w:after="0" w:line="240" w:lineRule="auto"/>
      <w:jc w:val="both"/>
    </w:pPr>
    <w:rPr>
      <w:rFonts w:ascii="Times New Roman" w:eastAsia="SimSun" w:hAnsi="Times New Roman" w:cs="Times New Roman"/>
      <w:sz w:val="16"/>
      <w:szCs w:val="20"/>
      <w:lang w:val="en-US"/>
    </w:rPr>
  </w:style>
  <w:style w:type="paragraph" w:customStyle="1" w:styleId="tablehead">
    <w:name w:val="table head"/>
    <w:rsid w:val="00AC2085"/>
    <w:pPr>
      <w:numPr>
        <w:numId w:val="3"/>
      </w:numPr>
      <w:spacing w:before="240" w:after="120" w:line="216" w:lineRule="auto"/>
      <w:jc w:val="center"/>
    </w:pPr>
    <w:rPr>
      <w:rFonts w:ascii="Times New Roman" w:eastAsia="SimSun" w:hAnsi="Times New Roman" w:cs="Times New Roman"/>
      <w:smallCaps/>
      <w:sz w:val="16"/>
      <w:szCs w:val="20"/>
      <w:lang w:val="en-US"/>
    </w:rPr>
  </w:style>
  <w:style w:type="character" w:customStyle="1" w:styleId="longtext">
    <w:name w:val="long_text"/>
    <w:basedOn w:val="FontParagrafDefault"/>
    <w:rsid w:val="00AC2085"/>
  </w:style>
  <w:style w:type="character" w:customStyle="1" w:styleId="apple-style-span">
    <w:name w:val="apple-style-span"/>
    <w:basedOn w:val="FontParagrafDefault"/>
    <w:rsid w:val="00AC2085"/>
  </w:style>
  <w:style w:type="character" w:customStyle="1" w:styleId="apple-converted-space">
    <w:name w:val="apple-converted-space"/>
    <w:basedOn w:val="FontParagrafDefault"/>
    <w:rsid w:val="00AC2085"/>
  </w:style>
  <w:style w:type="character" w:customStyle="1" w:styleId="hps">
    <w:name w:val="hps"/>
    <w:basedOn w:val="FontParagrafDefault"/>
    <w:rsid w:val="00AC2085"/>
  </w:style>
  <w:style w:type="character" w:customStyle="1" w:styleId="atn">
    <w:name w:val="atn"/>
    <w:basedOn w:val="FontParagrafDefault"/>
    <w:rsid w:val="00AC2085"/>
  </w:style>
  <w:style w:type="paragraph" w:customStyle="1" w:styleId="ReferenceHead">
    <w:name w:val="Reference Head"/>
    <w:basedOn w:val="Judul1"/>
    <w:rsid w:val="00AC2085"/>
    <w:pPr>
      <w:autoSpaceDE w:val="0"/>
      <w:autoSpaceDN w:val="0"/>
      <w:spacing w:after="80" w:line="240" w:lineRule="auto"/>
      <w:jc w:val="center"/>
    </w:pPr>
    <w:rPr>
      <w:rFonts w:ascii="Times New Roman" w:eastAsia="Times New Roman" w:hAnsi="Times New Roman" w:cs="Times New Roman"/>
      <w:b w:val="0"/>
      <w:smallCaps/>
      <w:kern w:val="28"/>
      <w:sz w:val="20"/>
      <w:szCs w:val="20"/>
      <w:lang w:val="en-US"/>
    </w:rPr>
  </w:style>
  <w:style w:type="paragraph" w:customStyle="1" w:styleId="IEEEReferenceItem">
    <w:name w:val="IEEE Reference Item"/>
    <w:basedOn w:val="Normal"/>
    <w:rsid w:val="00AC2085"/>
    <w:pPr>
      <w:adjustRightInd w:val="0"/>
      <w:snapToGrid w:val="0"/>
      <w:spacing w:after="0" w:line="240" w:lineRule="auto"/>
      <w:ind w:left="360" w:hanging="360"/>
      <w:jc w:val="both"/>
    </w:pPr>
    <w:rPr>
      <w:rFonts w:ascii="Times New Roman" w:eastAsia="SimSun" w:hAnsi="Times New Roman" w:cs="Times New Roman"/>
      <w:sz w:val="16"/>
      <w:szCs w:val="24"/>
      <w:lang w:val="en-US" w:eastAsia="zh-CN"/>
    </w:rPr>
  </w:style>
  <w:style w:type="character" w:styleId="ReferensiKomentar">
    <w:name w:val="annotation reference"/>
    <w:unhideWhenUsed/>
    <w:qFormat/>
    <w:rsid w:val="00AC2085"/>
    <w:rPr>
      <w:sz w:val="16"/>
      <w:szCs w:val="16"/>
    </w:rPr>
  </w:style>
  <w:style w:type="paragraph" w:styleId="TeksKomentar">
    <w:name w:val="annotation text"/>
    <w:basedOn w:val="Normal"/>
    <w:link w:val="TeksKomentarKAR"/>
    <w:unhideWhenUsed/>
    <w:qFormat/>
    <w:rsid w:val="00AC2085"/>
    <w:pPr>
      <w:spacing w:after="0" w:line="240" w:lineRule="auto"/>
    </w:pPr>
    <w:rPr>
      <w:rFonts w:ascii="Times New Roman" w:eastAsia="Times New Roman" w:hAnsi="Times New Roman" w:cs="Times New Roman"/>
      <w:sz w:val="20"/>
      <w:szCs w:val="20"/>
      <w:lang w:val="en-US"/>
    </w:rPr>
  </w:style>
  <w:style w:type="character" w:customStyle="1" w:styleId="TeksKomentarKAR">
    <w:name w:val="Teks Komentar KAR"/>
    <w:basedOn w:val="FontParagrafDefault"/>
    <w:link w:val="TeksKomentar"/>
    <w:rsid w:val="00AC2085"/>
    <w:rPr>
      <w:rFonts w:ascii="Times New Roman" w:eastAsia="Times New Roman" w:hAnsi="Times New Roman" w:cs="Times New Roman"/>
      <w:sz w:val="20"/>
      <w:szCs w:val="20"/>
      <w:lang w:val="en-US"/>
    </w:rPr>
  </w:style>
  <w:style w:type="paragraph" w:styleId="SubjekKomentar">
    <w:name w:val="annotation subject"/>
    <w:basedOn w:val="TeksKomentar"/>
    <w:next w:val="TeksKomentar"/>
    <w:link w:val="SubjekKomentarKAR"/>
    <w:uiPriority w:val="99"/>
    <w:semiHidden/>
    <w:unhideWhenUsed/>
    <w:rsid w:val="00AC2085"/>
    <w:rPr>
      <w:b/>
      <w:bCs/>
    </w:rPr>
  </w:style>
  <w:style w:type="character" w:customStyle="1" w:styleId="SubjekKomentarKAR">
    <w:name w:val="Subjek Komentar KAR"/>
    <w:basedOn w:val="TeksKomentarKAR"/>
    <w:link w:val="SubjekKomentar"/>
    <w:uiPriority w:val="99"/>
    <w:semiHidden/>
    <w:rsid w:val="00AC2085"/>
    <w:rPr>
      <w:rFonts w:ascii="Times New Roman" w:eastAsia="Times New Roman" w:hAnsi="Times New Roman" w:cs="Times New Roman"/>
      <w:b/>
      <w:bCs/>
      <w:sz w:val="20"/>
      <w:szCs w:val="20"/>
      <w:lang w:val="en-US"/>
    </w:rPr>
  </w:style>
  <w:style w:type="character" w:customStyle="1" w:styleId="sw">
    <w:name w:val="sw"/>
    <w:basedOn w:val="FontParagrafDefault"/>
    <w:rsid w:val="00D4444C"/>
  </w:style>
  <w:style w:type="character" w:customStyle="1" w:styleId="DaftarParagrafKAR">
    <w:name w:val="Daftar Paragraf KAR"/>
    <w:aliases w:val="Body of text KAR,List Paragraph1 KAR,Medium Grid 1 - Accent 21 KAR,Body of text+1 KAR,Body of text+2 KAR,Body of text+3 KAR,List Paragraph11 KAR,Colorful List - Accent 11 KAR,sub-section KAR,HEADING 1 KAR,Body of textCxSp KAR,P1 KAR"/>
    <w:link w:val="DaftarParagraf"/>
    <w:uiPriority w:val="34"/>
    <w:qFormat/>
    <w:locked/>
    <w:rsid w:val="00D4444C"/>
  </w:style>
  <w:style w:type="character" w:customStyle="1" w:styleId="Judul1KAR">
    <w:name w:val="Judul 1 KAR"/>
    <w:basedOn w:val="FontParagrafDefault"/>
    <w:link w:val="Judul1"/>
    <w:uiPriority w:val="9"/>
    <w:rsid w:val="0004225E"/>
    <w:rPr>
      <w:rFonts w:ascii="Cambria" w:eastAsia="Cambria" w:hAnsi="Cambria" w:cs="Cambria"/>
      <w:b/>
      <w:sz w:val="32"/>
      <w:szCs w:val="32"/>
    </w:rPr>
  </w:style>
  <w:style w:type="character" w:styleId="SebutanYangBelumTerselesaikan">
    <w:name w:val="Unresolved Mention"/>
    <w:basedOn w:val="FontParagrafDefault"/>
    <w:uiPriority w:val="99"/>
    <w:semiHidden/>
    <w:unhideWhenUsed/>
    <w:rsid w:val="00B91B12"/>
    <w:rPr>
      <w:color w:val="605E5C"/>
      <w:shd w:val="clear" w:color="auto" w:fill="E1DFDD"/>
    </w:rPr>
  </w:style>
  <w:style w:type="character" w:customStyle="1" w:styleId="y2iqfc">
    <w:name w:val="y2iqfc"/>
    <w:basedOn w:val="FontParagrafDefault"/>
    <w:rsid w:val="00DB5BF1"/>
  </w:style>
  <w:style w:type="paragraph" w:customStyle="1" w:styleId="2HEAD3">
    <w:name w:val="2 HEAD 3"/>
    <w:basedOn w:val="Judul3"/>
    <w:link w:val="2HEAD3Char"/>
    <w:qFormat/>
    <w:rsid w:val="00617215"/>
    <w:pPr>
      <w:numPr>
        <w:numId w:val="4"/>
      </w:numPr>
      <w:tabs>
        <w:tab w:val="left" w:pos="6587"/>
      </w:tabs>
      <w:spacing w:before="40" w:line="259" w:lineRule="auto"/>
      <w:jc w:val="both"/>
    </w:pPr>
    <w:rPr>
      <w:rFonts w:ascii="Times New Roman" w:eastAsiaTheme="majorEastAsia" w:hAnsi="Times New Roman" w:cstheme="majorBidi"/>
      <w:bCs/>
      <w:color w:val="auto"/>
      <w:kern w:val="2"/>
      <w:sz w:val="24"/>
      <w:szCs w:val="24"/>
      <w:lang w:val="sv-SE"/>
    </w:rPr>
  </w:style>
  <w:style w:type="character" w:customStyle="1" w:styleId="2HEAD3Char">
    <w:name w:val="2 HEAD 3 Char"/>
    <w:basedOn w:val="FontParagrafDefault"/>
    <w:link w:val="2HEAD3"/>
    <w:rsid w:val="00617215"/>
    <w:rPr>
      <w:rFonts w:ascii="Times New Roman" w:eastAsiaTheme="majorEastAsia" w:hAnsi="Times New Roman" w:cstheme="majorBidi"/>
      <w:b/>
      <w:bCs/>
      <w:kern w:val="2"/>
      <w:sz w:val="24"/>
      <w:szCs w:val="24"/>
      <w:lang w:val="sv-SE"/>
    </w:rPr>
  </w:style>
  <w:style w:type="paragraph" w:customStyle="1" w:styleId="p1">
    <w:name w:val="p1"/>
    <w:basedOn w:val="Normal"/>
    <w:rsid w:val="00AB4D04"/>
    <w:pPr>
      <w:spacing w:after="0" w:line="240" w:lineRule="auto"/>
    </w:pPr>
    <w:rPr>
      <w:rFonts w:ascii="Helvetica" w:eastAsiaTheme="minorEastAsia" w:hAnsi="Helvetica" w:cs="Times New Roman"/>
      <w:sz w:val="18"/>
      <w:szCs w:val="18"/>
      <w:lang w:val="en-ID"/>
    </w:rPr>
  </w:style>
  <w:style w:type="character" w:customStyle="1" w:styleId="s1">
    <w:name w:val="s1"/>
    <w:basedOn w:val="FontParagrafDefault"/>
    <w:rsid w:val="00AB4D04"/>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6937">
      <w:bodyDiv w:val="1"/>
      <w:marLeft w:val="0"/>
      <w:marRight w:val="0"/>
      <w:marTop w:val="0"/>
      <w:marBottom w:val="0"/>
      <w:divBdr>
        <w:top w:val="none" w:sz="0" w:space="0" w:color="auto"/>
        <w:left w:val="none" w:sz="0" w:space="0" w:color="auto"/>
        <w:bottom w:val="none" w:sz="0" w:space="0" w:color="auto"/>
        <w:right w:val="none" w:sz="0" w:space="0" w:color="auto"/>
      </w:divBdr>
    </w:div>
    <w:div w:id="38407432">
      <w:bodyDiv w:val="1"/>
      <w:marLeft w:val="0"/>
      <w:marRight w:val="0"/>
      <w:marTop w:val="0"/>
      <w:marBottom w:val="0"/>
      <w:divBdr>
        <w:top w:val="none" w:sz="0" w:space="0" w:color="auto"/>
        <w:left w:val="none" w:sz="0" w:space="0" w:color="auto"/>
        <w:bottom w:val="none" w:sz="0" w:space="0" w:color="auto"/>
        <w:right w:val="none" w:sz="0" w:space="0" w:color="auto"/>
      </w:divBdr>
    </w:div>
    <w:div w:id="58020407">
      <w:bodyDiv w:val="1"/>
      <w:marLeft w:val="0"/>
      <w:marRight w:val="0"/>
      <w:marTop w:val="0"/>
      <w:marBottom w:val="0"/>
      <w:divBdr>
        <w:top w:val="none" w:sz="0" w:space="0" w:color="auto"/>
        <w:left w:val="none" w:sz="0" w:space="0" w:color="auto"/>
        <w:bottom w:val="none" w:sz="0" w:space="0" w:color="auto"/>
        <w:right w:val="none" w:sz="0" w:space="0" w:color="auto"/>
      </w:divBdr>
    </w:div>
    <w:div w:id="75444560">
      <w:bodyDiv w:val="1"/>
      <w:marLeft w:val="0"/>
      <w:marRight w:val="0"/>
      <w:marTop w:val="0"/>
      <w:marBottom w:val="0"/>
      <w:divBdr>
        <w:top w:val="none" w:sz="0" w:space="0" w:color="auto"/>
        <w:left w:val="none" w:sz="0" w:space="0" w:color="auto"/>
        <w:bottom w:val="none" w:sz="0" w:space="0" w:color="auto"/>
        <w:right w:val="none" w:sz="0" w:space="0" w:color="auto"/>
      </w:divBdr>
    </w:div>
    <w:div w:id="127476591">
      <w:bodyDiv w:val="1"/>
      <w:marLeft w:val="0"/>
      <w:marRight w:val="0"/>
      <w:marTop w:val="0"/>
      <w:marBottom w:val="0"/>
      <w:divBdr>
        <w:top w:val="none" w:sz="0" w:space="0" w:color="auto"/>
        <w:left w:val="none" w:sz="0" w:space="0" w:color="auto"/>
        <w:bottom w:val="none" w:sz="0" w:space="0" w:color="auto"/>
        <w:right w:val="none" w:sz="0" w:space="0" w:color="auto"/>
      </w:divBdr>
    </w:div>
    <w:div w:id="171259107">
      <w:bodyDiv w:val="1"/>
      <w:marLeft w:val="0"/>
      <w:marRight w:val="0"/>
      <w:marTop w:val="0"/>
      <w:marBottom w:val="0"/>
      <w:divBdr>
        <w:top w:val="none" w:sz="0" w:space="0" w:color="auto"/>
        <w:left w:val="none" w:sz="0" w:space="0" w:color="auto"/>
        <w:bottom w:val="none" w:sz="0" w:space="0" w:color="auto"/>
        <w:right w:val="none" w:sz="0" w:space="0" w:color="auto"/>
      </w:divBdr>
    </w:div>
    <w:div w:id="173568786">
      <w:bodyDiv w:val="1"/>
      <w:marLeft w:val="0"/>
      <w:marRight w:val="0"/>
      <w:marTop w:val="0"/>
      <w:marBottom w:val="0"/>
      <w:divBdr>
        <w:top w:val="none" w:sz="0" w:space="0" w:color="auto"/>
        <w:left w:val="none" w:sz="0" w:space="0" w:color="auto"/>
        <w:bottom w:val="none" w:sz="0" w:space="0" w:color="auto"/>
        <w:right w:val="none" w:sz="0" w:space="0" w:color="auto"/>
      </w:divBdr>
    </w:div>
    <w:div w:id="178393879">
      <w:bodyDiv w:val="1"/>
      <w:marLeft w:val="0"/>
      <w:marRight w:val="0"/>
      <w:marTop w:val="0"/>
      <w:marBottom w:val="0"/>
      <w:divBdr>
        <w:top w:val="none" w:sz="0" w:space="0" w:color="auto"/>
        <w:left w:val="none" w:sz="0" w:space="0" w:color="auto"/>
        <w:bottom w:val="none" w:sz="0" w:space="0" w:color="auto"/>
        <w:right w:val="none" w:sz="0" w:space="0" w:color="auto"/>
      </w:divBdr>
    </w:div>
    <w:div w:id="185676561">
      <w:bodyDiv w:val="1"/>
      <w:marLeft w:val="0"/>
      <w:marRight w:val="0"/>
      <w:marTop w:val="0"/>
      <w:marBottom w:val="0"/>
      <w:divBdr>
        <w:top w:val="none" w:sz="0" w:space="0" w:color="auto"/>
        <w:left w:val="none" w:sz="0" w:space="0" w:color="auto"/>
        <w:bottom w:val="none" w:sz="0" w:space="0" w:color="auto"/>
        <w:right w:val="none" w:sz="0" w:space="0" w:color="auto"/>
      </w:divBdr>
    </w:div>
    <w:div w:id="227694893">
      <w:bodyDiv w:val="1"/>
      <w:marLeft w:val="0"/>
      <w:marRight w:val="0"/>
      <w:marTop w:val="0"/>
      <w:marBottom w:val="0"/>
      <w:divBdr>
        <w:top w:val="none" w:sz="0" w:space="0" w:color="auto"/>
        <w:left w:val="none" w:sz="0" w:space="0" w:color="auto"/>
        <w:bottom w:val="none" w:sz="0" w:space="0" w:color="auto"/>
        <w:right w:val="none" w:sz="0" w:space="0" w:color="auto"/>
      </w:divBdr>
    </w:div>
    <w:div w:id="244729178">
      <w:bodyDiv w:val="1"/>
      <w:marLeft w:val="0"/>
      <w:marRight w:val="0"/>
      <w:marTop w:val="0"/>
      <w:marBottom w:val="0"/>
      <w:divBdr>
        <w:top w:val="none" w:sz="0" w:space="0" w:color="auto"/>
        <w:left w:val="none" w:sz="0" w:space="0" w:color="auto"/>
        <w:bottom w:val="none" w:sz="0" w:space="0" w:color="auto"/>
        <w:right w:val="none" w:sz="0" w:space="0" w:color="auto"/>
      </w:divBdr>
    </w:div>
    <w:div w:id="281807666">
      <w:bodyDiv w:val="1"/>
      <w:marLeft w:val="0"/>
      <w:marRight w:val="0"/>
      <w:marTop w:val="0"/>
      <w:marBottom w:val="0"/>
      <w:divBdr>
        <w:top w:val="none" w:sz="0" w:space="0" w:color="auto"/>
        <w:left w:val="none" w:sz="0" w:space="0" w:color="auto"/>
        <w:bottom w:val="none" w:sz="0" w:space="0" w:color="auto"/>
        <w:right w:val="none" w:sz="0" w:space="0" w:color="auto"/>
      </w:divBdr>
    </w:div>
    <w:div w:id="283125162">
      <w:bodyDiv w:val="1"/>
      <w:marLeft w:val="0"/>
      <w:marRight w:val="0"/>
      <w:marTop w:val="0"/>
      <w:marBottom w:val="0"/>
      <w:divBdr>
        <w:top w:val="none" w:sz="0" w:space="0" w:color="auto"/>
        <w:left w:val="none" w:sz="0" w:space="0" w:color="auto"/>
        <w:bottom w:val="none" w:sz="0" w:space="0" w:color="auto"/>
        <w:right w:val="none" w:sz="0" w:space="0" w:color="auto"/>
      </w:divBdr>
    </w:div>
    <w:div w:id="296187044">
      <w:bodyDiv w:val="1"/>
      <w:marLeft w:val="0"/>
      <w:marRight w:val="0"/>
      <w:marTop w:val="0"/>
      <w:marBottom w:val="0"/>
      <w:divBdr>
        <w:top w:val="none" w:sz="0" w:space="0" w:color="auto"/>
        <w:left w:val="none" w:sz="0" w:space="0" w:color="auto"/>
        <w:bottom w:val="none" w:sz="0" w:space="0" w:color="auto"/>
        <w:right w:val="none" w:sz="0" w:space="0" w:color="auto"/>
      </w:divBdr>
    </w:div>
    <w:div w:id="300231370">
      <w:bodyDiv w:val="1"/>
      <w:marLeft w:val="0"/>
      <w:marRight w:val="0"/>
      <w:marTop w:val="0"/>
      <w:marBottom w:val="0"/>
      <w:divBdr>
        <w:top w:val="none" w:sz="0" w:space="0" w:color="auto"/>
        <w:left w:val="none" w:sz="0" w:space="0" w:color="auto"/>
        <w:bottom w:val="none" w:sz="0" w:space="0" w:color="auto"/>
        <w:right w:val="none" w:sz="0" w:space="0" w:color="auto"/>
      </w:divBdr>
    </w:div>
    <w:div w:id="320695839">
      <w:bodyDiv w:val="1"/>
      <w:marLeft w:val="0"/>
      <w:marRight w:val="0"/>
      <w:marTop w:val="0"/>
      <w:marBottom w:val="0"/>
      <w:divBdr>
        <w:top w:val="none" w:sz="0" w:space="0" w:color="auto"/>
        <w:left w:val="none" w:sz="0" w:space="0" w:color="auto"/>
        <w:bottom w:val="none" w:sz="0" w:space="0" w:color="auto"/>
        <w:right w:val="none" w:sz="0" w:space="0" w:color="auto"/>
      </w:divBdr>
    </w:div>
    <w:div w:id="330908557">
      <w:bodyDiv w:val="1"/>
      <w:marLeft w:val="0"/>
      <w:marRight w:val="0"/>
      <w:marTop w:val="0"/>
      <w:marBottom w:val="0"/>
      <w:divBdr>
        <w:top w:val="none" w:sz="0" w:space="0" w:color="auto"/>
        <w:left w:val="none" w:sz="0" w:space="0" w:color="auto"/>
        <w:bottom w:val="none" w:sz="0" w:space="0" w:color="auto"/>
        <w:right w:val="none" w:sz="0" w:space="0" w:color="auto"/>
      </w:divBdr>
    </w:div>
    <w:div w:id="333915957">
      <w:bodyDiv w:val="1"/>
      <w:marLeft w:val="0"/>
      <w:marRight w:val="0"/>
      <w:marTop w:val="0"/>
      <w:marBottom w:val="0"/>
      <w:divBdr>
        <w:top w:val="none" w:sz="0" w:space="0" w:color="auto"/>
        <w:left w:val="none" w:sz="0" w:space="0" w:color="auto"/>
        <w:bottom w:val="none" w:sz="0" w:space="0" w:color="auto"/>
        <w:right w:val="none" w:sz="0" w:space="0" w:color="auto"/>
      </w:divBdr>
    </w:div>
    <w:div w:id="363560094">
      <w:bodyDiv w:val="1"/>
      <w:marLeft w:val="0"/>
      <w:marRight w:val="0"/>
      <w:marTop w:val="0"/>
      <w:marBottom w:val="0"/>
      <w:divBdr>
        <w:top w:val="none" w:sz="0" w:space="0" w:color="auto"/>
        <w:left w:val="none" w:sz="0" w:space="0" w:color="auto"/>
        <w:bottom w:val="none" w:sz="0" w:space="0" w:color="auto"/>
        <w:right w:val="none" w:sz="0" w:space="0" w:color="auto"/>
      </w:divBdr>
    </w:div>
    <w:div w:id="371661237">
      <w:bodyDiv w:val="1"/>
      <w:marLeft w:val="0"/>
      <w:marRight w:val="0"/>
      <w:marTop w:val="0"/>
      <w:marBottom w:val="0"/>
      <w:divBdr>
        <w:top w:val="none" w:sz="0" w:space="0" w:color="auto"/>
        <w:left w:val="none" w:sz="0" w:space="0" w:color="auto"/>
        <w:bottom w:val="none" w:sz="0" w:space="0" w:color="auto"/>
        <w:right w:val="none" w:sz="0" w:space="0" w:color="auto"/>
      </w:divBdr>
    </w:div>
    <w:div w:id="384112431">
      <w:bodyDiv w:val="1"/>
      <w:marLeft w:val="0"/>
      <w:marRight w:val="0"/>
      <w:marTop w:val="0"/>
      <w:marBottom w:val="0"/>
      <w:divBdr>
        <w:top w:val="none" w:sz="0" w:space="0" w:color="auto"/>
        <w:left w:val="none" w:sz="0" w:space="0" w:color="auto"/>
        <w:bottom w:val="none" w:sz="0" w:space="0" w:color="auto"/>
        <w:right w:val="none" w:sz="0" w:space="0" w:color="auto"/>
      </w:divBdr>
    </w:div>
    <w:div w:id="385108572">
      <w:bodyDiv w:val="1"/>
      <w:marLeft w:val="0"/>
      <w:marRight w:val="0"/>
      <w:marTop w:val="0"/>
      <w:marBottom w:val="0"/>
      <w:divBdr>
        <w:top w:val="none" w:sz="0" w:space="0" w:color="auto"/>
        <w:left w:val="none" w:sz="0" w:space="0" w:color="auto"/>
        <w:bottom w:val="none" w:sz="0" w:space="0" w:color="auto"/>
        <w:right w:val="none" w:sz="0" w:space="0" w:color="auto"/>
      </w:divBdr>
    </w:div>
    <w:div w:id="387918234">
      <w:bodyDiv w:val="1"/>
      <w:marLeft w:val="0"/>
      <w:marRight w:val="0"/>
      <w:marTop w:val="0"/>
      <w:marBottom w:val="0"/>
      <w:divBdr>
        <w:top w:val="none" w:sz="0" w:space="0" w:color="auto"/>
        <w:left w:val="none" w:sz="0" w:space="0" w:color="auto"/>
        <w:bottom w:val="none" w:sz="0" w:space="0" w:color="auto"/>
        <w:right w:val="none" w:sz="0" w:space="0" w:color="auto"/>
      </w:divBdr>
    </w:div>
    <w:div w:id="408116253">
      <w:bodyDiv w:val="1"/>
      <w:marLeft w:val="0"/>
      <w:marRight w:val="0"/>
      <w:marTop w:val="0"/>
      <w:marBottom w:val="0"/>
      <w:divBdr>
        <w:top w:val="none" w:sz="0" w:space="0" w:color="auto"/>
        <w:left w:val="none" w:sz="0" w:space="0" w:color="auto"/>
        <w:bottom w:val="none" w:sz="0" w:space="0" w:color="auto"/>
        <w:right w:val="none" w:sz="0" w:space="0" w:color="auto"/>
      </w:divBdr>
    </w:div>
    <w:div w:id="426314425">
      <w:bodyDiv w:val="1"/>
      <w:marLeft w:val="0"/>
      <w:marRight w:val="0"/>
      <w:marTop w:val="0"/>
      <w:marBottom w:val="0"/>
      <w:divBdr>
        <w:top w:val="none" w:sz="0" w:space="0" w:color="auto"/>
        <w:left w:val="none" w:sz="0" w:space="0" w:color="auto"/>
        <w:bottom w:val="none" w:sz="0" w:space="0" w:color="auto"/>
        <w:right w:val="none" w:sz="0" w:space="0" w:color="auto"/>
      </w:divBdr>
    </w:div>
    <w:div w:id="431244465">
      <w:bodyDiv w:val="1"/>
      <w:marLeft w:val="0"/>
      <w:marRight w:val="0"/>
      <w:marTop w:val="0"/>
      <w:marBottom w:val="0"/>
      <w:divBdr>
        <w:top w:val="none" w:sz="0" w:space="0" w:color="auto"/>
        <w:left w:val="none" w:sz="0" w:space="0" w:color="auto"/>
        <w:bottom w:val="none" w:sz="0" w:space="0" w:color="auto"/>
        <w:right w:val="none" w:sz="0" w:space="0" w:color="auto"/>
      </w:divBdr>
    </w:div>
    <w:div w:id="442111996">
      <w:bodyDiv w:val="1"/>
      <w:marLeft w:val="0"/>
      <w:marRight w:val="0"/>
      <w:marTop w:val="0"/>
      <w:marBottom w:val="0"/>
      <w:divBdr>
        <w:top w:val="none" w:sz="0" w:space="0" w:color="auto"/>
        <w:left w:val="none" w:sz="0" w:space="0" w:color="auto"/>
        <w:bottom w:val="none" w:sz="0" w:space="0" w:color="auto"/>
        <w:right w:val="none" w:sz="0" w:space="0" w:color="auto"/>
      </w:divBdr>
    </w:div>
    <w:div w:id="467480487">
      <w:bodyDiv w:val="1"/>
      <w:marLeft w:val="0"/>
      <w:marRight w:val="0"/>
      <w:marTop w:val="0"/>
      <w:marBottom w:val="0"/>
      <w:divBdr>
        <w:top w:val="none" w:sz="0" w:space="0" w:color="auto"/>
        <w:left w:val="none" w:sz="0" w:space="0" w:color="auto"/>
        <w:bottom w:val="none" w:sz="0" w:space="0" w:color="auto"/>
        <w:right w:val="none" w:sz="0" w:space="0" w:color="auto"/>
      </w:divBdr>
    </w:div>
    <w:div w:id="479616296">
      <w:bodyDiv w:val="1"/>
      <w:marLeft w:val="0"/>
      <w:marRight w:val="0"/>
      <w:marTop w:val="0"/>
      <w:marBottom w:val="0"/>
      <w:divBdr>
        <w:top w:val="none" w:sz="0" w:space="0" w:color="auto"/>
        <w:left w:val="none" w:sz="0" w:space="0" w:color="auto"/>
        <w:bottom w:val="none" w:sz="0" w:space="0" w:color="auto"/>
        <w:right w:val="none" w:sz="0" w:space="0" w:color="auto"/>
      </w:divBdr>
    </w:div>
    <w:div w:id="481583565">
      <w:bodyDiv w:val="1"/>
      <w:marLeft w:val="0"/>
      <w:marRight w:val="0"/>
      <w:marTop w:val="0"/>
      <w:marBottom w:val="0"/>
      <w:divBdr>
        <w:top w:val="none" w:sz="0" w:space="0" w:color="auto"/>
        <w:left w:val="none" w:sz="0" w:space="0" w:color="auto"/>
        <w:bottom w:val="none" w:sz="0" w:space="0" w:color="auto"/>
        <w:right w:val="none" w:sz="0" w:space="0" w:color="auto"/>
      </w:divBdr>
    </w:div>
    <w:div w:id="524943899">
      <w:bodyDiv w:val="1"/>
      <w:marLeft w:val="0"/>
      <w:marRight w:val="0"/>
      <w:marTop w:val="0"/>
      <w:marBottom w:val="0"/>
      <w:divBdr>
        <w:top w:val="none" w:sz="0" w:space="0" w:color="auto"/>
        <w:left w:val="none" w:sz="0" w:space="0" w:color="auto"/>
        <w:bottom w:val="none" w:sz="0" w:space="0" w:color="auto"/>
        <w:right w:val="none" w:sz="0" w:space="0" w:color="auto"/>
      </w:divBdr>
    </w:div>
    <w:div w:id="550507123">
      <w:bodyDiv w:val="1"/>
      <w:marLeft w:val="0"/>
      <w:marRight w:val="0"/>
      <w:marTop w:val="0"/>
      <w:marBottom w:val="0"/>
      <w:divBdr>
        <w:top w:val="none" w:sz="0" w:space="0" w:color="auto"/>
        <w:left w:val="none" w:sz="0" w:space="0" w:color="auto"/>
        <w:bottom w:val="none" w:sz="0" w:space="0" w:color="auto"/>
        <w:right w:val="none" w:sz="0" w:space="0" w:color="auto"/>
      </w:divBdr>
    </w:div>
    <w:div w:id="552544450">
      <w:bodyDiv w:val="1"/>
      <w:marLeft w:val="0"/>
      <w:marRight w:val="0"/>
      <w:marTop w:val="0"/>
      <w:marBottom w:val="0"/>
      <w:divBdr>
        <w:top w:val="none" w:sz="0" w:space="0" w:color="auto"/>
        <w:left w:val="none" w:sz="0" w:space="0" w:color="auto"/>
        <w:bottom w:val="none" w:sz="0" w:space="0" w:color="auto"/>
        <w:right w:val="none" w:sz="0" w:space="0" w:color="auto"/>
      </w:divBdr>
    </w:div>
    <w:div w:id="669523107">
      <w:bodyDiv w:val="1"/>
      <w:marLeft w:val="0"/>
      <w:marRight w:val="0"/>
      <w:marTop w:val="0"/>
      <w:marBottom w:val="0"/>
      <w:divBdr>
        <w:top w:val="none" w:sz="0" w:space="0" w:color="auto"/>
        <w:left w:val="none" w:sz="0" w:space="0" w:color="auto"/>
        <w:bottom w:val="none" w:sz="0" w:space="0" w:color="auto"/>
        <w:right w:val="none" w:sz="0" w:space="0" w:color="auto"/>
      </w:divBdr>
    </w:div>
    <w:div w:id="692413333">
      <w:bodyDiv w:val="1"/>
      <w:marLeft w:val="0"/>
      <w:marRight w:val="0"/>
      <w:marTop w:val="0"/>
      <w:marBottom w:val="0"/>
      <w:divBdr>
        <w:top w:val="none" w:sz="0" w:space="0" w:color="auto"/>
        <w:left w:val="none" w:sz="0" w:space="0" w:color="auto"/>
        <w:bottom w:val="none" w:sz="0" w:space="0" w:color="auto"/>
        <w:right w:val="none" w:sz="0" w:space="0" w:color="auto"/>
      </w:divBdr>
    </w:div>
    <w:div w:id="697705368">
      <w:bodyDiv w:val="1"/>
      <w:marLeft w:val="0"/>
      <w:marRight w:val="0"/>
      <w:marTop w:val="0"/>
      <w:marBottom w:val="0"/>
      <w:divBdr>
        <w:top w:val="none" w:sz="0" w:space="0" w:color="auto"/>
        <w:left w:val="none" w:sz="0" w:space="0" w:color="auto"/>
        <w:bottom w:val="none" w:sz="0" w:space="0" w:color="auto"/>
        <w:right w:val="none" w:sz="0" w:space="0" w:color="auto"/>
      </w:divBdr>
    </w:div>
    <w:div w:id="714432294">
      <w:bodyDiv w:val="1"/>
      <w:marLeft w:val="0"/>
      <w:marRight w:val="0"/>
      <w:marTop w:val="0"/>
      <w:marBottom w:val="0"/>
      <w:divBdr>
        <w:top w:val="none" w:sz="0" w:space="0" w:color="auto"/>
        <w:left w:val="none" w:sz="0" w:space="0" w:color="auto"/>
        <w:bottom w:val="none" w:sz="0" w:space="0" w:color="auto"/>
        <w:right w:val="none" w:sz="0" w:space="0" w:color="auto"/>
      </w:divBdr>
    </w:div>
    <w:div w:id="749157053">
      <w:bodyDiv w:val="1"/>
      <w:marLeft w:val="0"/>
      <w:marRight w:val="0"/>
      <w:marTop w:val="0"/>
      <w:marBottom w:val="0"/>
      <w:divBdr>
        <w:top w:val="none" w:sz="0" w:space="0" w:color="auto"/>
        <w:left w:val="none" w:sz="0" w:space="0" w:color="auto"/>
        <w:bottom w:val="none" w:sz="0" w:space="0" w:color="auto"/>
        <w:right w:val="none" w:sz="0" w:space="0" w:color="auto"/>
      </w:divBdr>
    </w:div>
    <w:div w:id="763309772">
      <w:bodyDiv w:val="1"/>
      <w:marLeft w:val="0"/>
      <w:marRight w:val="0"/>
      <w:marTop w:val="0"/>
      <w:marBottom w:val="0"/>
      <w:divBdr>
        <w:top w:val="none" w:sz="0" w:space="0" w:color="auto"/>
        <w:left w:val="none" w:sz="0" w:space="0" w:color="auto"/>
        <w:bottom w:val="none" w:sz="0" w:space="0" w:color="auto"/>
        <w:right w:val="none" w:sz="0" w:space="0" w:color="auto"/>
      </w:divBdr>
    </w:div>
    <w:div w:id="778182061">
      <w:bodyDiv w:val="1"/>
      <w:marLeft w:val="0"/>
      <w:marRight w:val="0"/>
      <w:marTop w:val="0"/>
      <w:marBottom w:val="0"/>
      <w:divBdr>
        <w:top w:val="none" w:sz="0" w:space="0" w:color="auto"/>
        <w:left w:val="none" w:sz="0" w:space="0" w:color="auto"/>
        <w:bottom w:val="none" w:sz="0" w:space="0" w:color="auto"/>
        <w:right w:val="none" w:sz="0" w:space="0" w:color="auto"/>
      </w:divBdr>
    </w:div>
    <w:div w:id="797995589">
      <w:bodyDiv w:val="1"/>
      <w:marLeft w:val="0"/>
      <w:marRight w:val="0"/>
      <w:marTop w:val="0"/>
      <w:marBottom w:val="0"/>
      <w:divBdr>
        <w:top w:val="none" w:sz="0" w:space="0" w:color="auto"/>
        <w:left w:val="none" w:sz="0" w:space="0" w:color="auto"/>
        <w:bottom w:val="none" w:sz="0" w:space="0" w:color="auto"/>
        <w:right w:val="none" w:sz="0" w:space="0" w:color="auto"/>
      </w:divBdr>
    </w:div>
    <w:div w:id="801508446">
      <w:bodyDiv w:val="1"/>
      <w:marLeft w:val="0"/>
      <w:marRight w:val="0"/>
      <w:marTop w:val="0"/>
      <w:marBottom w:val="0"/>
      <w:divBdr>
        <w:top w:val="none" w:sz="0" w:space="0" w:color="auto"/>
        <w:left w:val="none" w:sz="0" w:space="0" w:color="auto"/>
        <w:bottom w:val="none" w:sz="0" w:space="0" w:color="auto"/>
        <w:right w:val="none" w:sz="0" w:space="0" w:color="auto"/>
      </w:divBdr>
    </w:div>
    <w:div w:id="807745248">
      <w:bodyDiv w:val="1"/>
      <w:marLeft w:val="0"/>
      <w:marRight w:val="0"/>
      <w:marTop w:val="0"/>
      <w:marBottom w:val="0"/>
      <w:divBdr>
        <w:top w:val="none" w:sz="0" w:space="0" w:color="auto"/>
        <w:left w:val="none" w:sz="0" w:space="0" w:color="auto"/>
        <w:bottom w:val="none" w:sz="0" w:space="0" w:color="auto"/>
        <w:right w:val="none" w:sz="0" w:space="0" w:color="auto"/>
      </w:divBdr>
    </w:div>
    <w:div w:id="810362530">
      <w:bodyDiv w:val="1"/>
      <w:marLeft w:val="0"/>
      <w:marRight w:val="0"/>
      <w:marTop w:val="0"/>
      <w:marBottom w:val="0"/>
      <w:divBdr>
        <w:top w:val="none" w:sz="0" w:space="0" w:color="auto"/>
        <w:left w:val="none" w:sz="0" w:space="0" w:color="auto"/>
        <w:bottom w:val="none" w:sz="0" w:space="0" w:color="auto"/>
        <w:right w:val="none" w:sz="0" w:space="0" w:color="auto"/>
      </w:divBdr>
    </w:div>
    <w:div w:id="812479326">
      <w:bodyDiv w:val="1"/>
      <w:marLeft w:val="0"/>
      <w:marRight w:val="0"/>
      <w:marTop w:val="0"/>
      <w:marBottom w:val="0"/>
      <w:divBdr>
        <w:top w:val="none" w:sz="0" w:space="0" w:color="auto"/>
        <w:left w:val="none" w:sz="0" w:space="0" w:color="auto"/>
        <w:bottom w:val="none" w:sz="0" w:space="0" w:color="auto"/>
        <w:right w:val="none" w:sz="0" w:space="0" w:color="auto"/>
      </w:divBdr>
    </w:div>
    <w:div w:id="814418589">
      <w:bodyDiv w:val="1"/>
      <w:marLeft w:val="0"/>
      <w:marRight w:val="0"/>
      <w:marTop w:val="0"/>
      <w:marBottom w:val="0"/>
      <w:divBdr>
        <w:top w:val="none" w:sz="0" w:space="0" w:color="auto"/>
        <w:left w:val="none" w:sz="0" w:space="0" w:color="auto"/>
        <w:bottom w:val="none" w:sz="0" w:space="0" w:color="auto"/>
        <w:right w:val="none" w:sz="0" w:space="0" w:color="auto"/>
      </w:divBdr>
    </w:div>
    <w:div w:id="815344885">
      <w:bodyDiv w:val="1"/>
      <w:marLeft w:val="0"/>
      <w:marRight w:val="0"/>
      <w:marTop w:val="0"/>
      <w:marBottom w:val="0"/>
      <w:divBdr>
        <w:top w:val="none" w:sz="0" w:space="0" w:color="auto"/>
        <w:left w:val="none" w:sz="0" w:space="0" w:color="auto"/>
        <w:bottom w:val="none" w:sz="0" w:space="0" w:color="auto"/>
        <w:right w:val="none" w:sz="0" w:space="0" w:color="auto"/>
      </w:divBdr>
    </w:div>
    <w:div w:id="832572300">
      <w:bodyDiv w:val="1"/>
      <w:marLeft w:val="0"/>
      <w:marRight w:val="0"/>
      <w:marTop w:val="0"/>
      <w:marBottom w:val="0"/>
      <w:divBdr>
        <w:top w:val="none" w:sz="0" w:space="0" w:color="auto"/>
        <w:left w:val="none" w:sz="0" w:space="0" w:color="auto"/>
        <w:bottom w:val="none" w:sz="0" w:space="0" w:color="auto"/>
        <w:right w:val="none" w:sz="0" w:space="0" w:color="auto"/>
      </w:divBdr>
    </w:div>
    <w:div w:id="855385249">
      <w:bodyDiv w:val="1"/>
      <w:marLeft w:val="0"/>
      <w:marRight w:val="0"/>
      <w:marTop w:val="0"/>
      <w:marBottom w:val="0"/>
      <w:divBdr>
        <w:top w:val="none" w:sz="0" w:space="0" w:color="auto"/>
        <w:left w:val="none" w:sz="0" w:space="0" w:color="auto"/>
        <w:bottom w:val="none" w:sz="0" w:space="0" w:color="auto"/>
        <w:right w:val="none" w:sz="0" w:space="0" w:color="auto"/>
      </w:divBdr>
    </w:div>
    <w:div w:id="857963818">
      <w:bodyDiv w:val="1"/>
      <w:marLeft w:val="0"/>
      <w:marRight w:val="0"/>
      <w:marTop w:val="0"/>
      <w:marBottom w:val="0"/>
      <w:divBdr>
        <w:top w:val="none" w:sz="0" w:space="0" w:color="auto"/>
        <w:left w:val="none" w:sz="0" w:space="0" w:color="auto"/>
        <w:bottom w:val="none" w:sz="0" w:space="0" w:color="auto"/>
        <w:right w:val="none" w:sz="0" w:space="0" w:color="auto"/>
      </w:divBdr>
    </w:div>
    <w:div w:id="863593770">
      <w:bodyDiv w:val="1"/>
      <w:marLeft w:val="0"/>
      <w:marRight w:val="0"/>
      <w:marTop w:val="0"/>
      <w:marBottom w:val="0"/>
      <w:divBdr>
        <w:top w:val="none" w:sz="0" w:space="0" w:color="auto"/>
        <w:left w:val="none" w:sz="0" w:space="0" w:color="auto"/>
        <w:bottom w:val="none" w:sz="0" w:space="0" w:color="auto"/>
        <w:right w:val="none" w:sz="0" w:space="0" w:color="auto"/>
      </w:divBdr>
    </w:div>
    <w:div w:id="869992508">
      <w:bodyDiv w:val="1"/>
      <w:marLeft w:val="0"/>
      <w:marRight w:val="0"/>
      <w:marTop w:val="0"/>
      <w:marBottom w:val="0"/>
      <w:divBdr>
        <w:top w:val="none" w:sz="0" w:space="0" w:color="auto"/>
        <w:left w:val="none" w:sz="0" w:space="0" w:color="auto"/>
        <w:bottom w:val="none" w:sz="0" w:space="0" w:color="auto"/>
        <w:right w:val="none" w:sz="0" w:space="0" w:color="auto"/>
      </w:divBdr>
    </w:div>
    <w:div w:id="912740269">
      <w:bodyDiv w:val="1"/>
      <w:marLeft w:val="0"/>
      <w:marRight w:val="0"/>
      <w:marTop w:val="0"/>
      <w:marBottom w:val="0"/>
      <w:divBdr>
        <w:top w:val="none" w:sz="0" w:space="0" w:color="auto"/>
        <w:left w:val="none" w:sz="0" w:space="0" w:color="auto"/>
        <w:bottom w:val="none" w:sz="0" w:space="0" w:color="auto"/>
        <w:right w:val="none" w:sz="0" w:space="0" w:color="auto"/>
      </w:divBdr>
    </w:div>
    <w:div w:id="929587106">
      <w:bodyDiv w:val="1"/>
      <w:marLeft w:val="0"/>
      <w:marRight w:val="0"/>
      <w:marTop w:val="0"/>
      <w:marBottom w:val="0"/>
      <w:divBdr>
        <w:top w:val="none" w:sz="0" w:space="0" w:color="auto"/>
        <w:left w:val="none" w:sz="0" w:space="0" w:color="auto"/>
        <w:bottom w:val="none" w:sz="0" w:space="0" w:color="auto"/>
        <w:right w:val="none" w:sz="0" w:space="0" w:color="auto"/>
      </w:divBdr>
    </w:div>
    <w:div w:id="933825032">
      <w:bodyDiv w:val="1"/>
      <w:marLeft w:val="0"/>
      <w:marRight w:val="0"/>
      <w:marTop w:val="0"/>
      <w:marBottom w:val="0"/>
      <w:divBdr>
        <w:top w:val="none" w:sz="0" w:space="0" w:color="auto"/>
        <w:left w:val="none" w:sz="0" w:space="0" w:color="auto"/>
        <w:bottom w:val="none" w:sz="0" w:space="0" w:color="auto"/>
        <w:right w:val="none" w:sz="0" w:space="0" w:color="auto"/>
      </w:divBdr>
    </w:div>
    <w:div w:id="934050515">
      <w:bodyDiv w:val="1"/>
      <w:marLeft w:val="0"/>
      <w:marRight w:val="0"/>
      <w:marTop w:val="0"/>
      <w:marBottom w:val="0"/>
      <w:divBdr>
        <w:top w:val="none" w:sz="0" w:space="0" w:color="auto"/>
        <w:left w:val="none" w:sz="0" w:space="0" w:color="auto"/>
        <w:bottom w:val="none" w:sz="0" w:space="0" w:color="auto"/>
        <w:right w:val="none" w:sz="0" w:space="0" w:color="auto"/>
      </w:divBdr>
    </w:div>
    <w:div w:id="939214122">
      <w:bodyDiv w:val="1"/>
      <w:marLeft w:val="0"/>
      <w:marRight w:val="0"/>
      <w:marTop w:val="0"/>
      <w:marBottom w:val="0"/>
      <w:divBdr>
        <w:top w:val="none" w:sz="0" w:space="0" w:color="auto"/>
        <w:left w:val="none" w:sz="0" w:space="0" w:color="auto"/>
        <w:bottom w:val="none" w:sz="0" w:space="0" w:color="auto"/>
        <w:right w:val="none" w:sz="0" w:space="0" w:color="auto"/>
      </w:divBdr>
    </w:div>
    <w:div w:id="941381682">
      <w:bodyDiv w:val="1"/>
      <w:marLeft w:val="0"/>
      <w:marRight w:val="0"/>
      <w:marTop w:val="0"/>
      <w:marBottom w:val="0"/>
      <w:divBdr>
        <w:top w:val="none" w:sz="0" w:space="0" w:color="auto"/>
        <w:left w:val="none" w:sz="0" w:space="0" w:color="auto"/>
        <w:bottom w:val="none" w:sz="0" w:space="0" w:color="auto"/>
        <w:right w:val="none" w:sz="0" w:space="0" w:color="auto"/>
      </w:divBdr>
    </w:div>
    <w:div w:id="946038673">
      <w:bodyDiv w:val="1"/>
      <w:marLeft w:val="0"/>
      <w:marRight w:val="0"/>
      <w:marTop w:val="0"/>
      <w:marBottom w:val="0"/>
      <w:divBdr>
        <w:top w:val="none" w:sz="0" w:space="0" w:color="auto"/>
        <w:left w:val="none" w:sz="0" w:space="0" w:color="auto"/>
        <w:bottom w:val="none" w:sz="0" w:space="0" w:color="auto"/>
        <w:right w:val="none" w:sz="0" w:space="0" w:color="auto"/>
      </w:divBdr>
    </w:div>
    <w:div w:id="957025753">
      <w:bodyDiv w:val="1"/>
      <w:marLeft w:val="0"/>
      <w:marRight w:val="0"/>
      <w:marTop w:val="0"/>
      <w:marBottom w:val="0"/>
      <w:divBdr>
        <w:top w:val="none" w:sz="0" w:space="0" w:color="auto"/>
        <w:left w:val="none" w:sz="0" w:space="0" w:color="auto"/>
        <w:bottom w:val="none" w:sz="0" w:space="0" w:color="auto"/>
        <w:right w:val="none" w:sz="0" w:space="0" w:color="auto"/>
      </w:divBdr>
    </w:div>
    <w:div w:id="965309248">
      <w:bodyDiv w:val="1"/>
      <w:marLeft w:val="0"/>
      <w:marRight w:val="0"/>
      <w:marTop w:val="0"/>
      <w:marBottom w:val="0"/>
      <w:divBdr>
        <w:top w:val="none" w:sz="0" w:space="0" w:color="auto"/>
        <w:left w:val="none" w:sz="0" w:space="0" w:color="auto"/>
        <w:bottom w:val="none" w:sz="0" w:space="0" w:color="auto"/>
        <w:right w:val="none" w:sz="0" w:space="0" w:color="auto"/>
      </w:divBdr>
    </w:div>
    <w:div w:id="976834293">
      <w:bodyDiv w:val="1"/>
      <w:marLeft w:val="0"/>
      <w:marRight w:val="0"/>
      <w:marTop w:val="0"/>
      <w:marBottom w:val="0"/>
      <w:divBdr>
        <w:top w:val="none" w:sz="0" w:space="0" w:color="auto"/>
        <w:left w:val="none" w:sz="0" w:space="0" w:color="auto"/>
        <w:bottom w:val="none" w:sz="0" w:space="0" w:color="auto"/>
        <w:right w:val="none" w:sz="0" w:space="0" w:color="auto"/>
      </w:divBdr>
    </w:div>
    <w:div w:id="986936899">
      <w:bodyDiv w:val="1"/>
      <w:marLeft w:val="0"/>
      <w:marRight w:val="0"/>
      <w:marTop w:val="0"/>
      <w:marBottom w:val="0"/>
      <w:divBdr>
        <w:top w:val="none" w:sz="0" w:space="0" w:color="auto"/>
        <w:left w:val="none" w:sz="0" w:space="0" w:color="auto"/>
        <w:bottom w:val="none" w:sz="0" w:space="0" w:color="auto"/>
        <w:right w:val="none" w:sz="0" w:space="0" w:color="auto"/>
      </w:divBdr>
    </w:div>
    <w:div w:id="988097910">
      <w:bodyDiv w:val="1"/>
      <w:marLeft w:val="0"/>
      <w:marRight w:val="0"/>
      <w:marTop w:val="0"/>
      <w:marBottom w:val="0"/>
      <w:divBdr>
        <w:top w:val="none" w:sz="0" w:space="0" w:color="auto"/>
        <w:left w:val="none" w:sz="0" w:space="0" w:color="auto"/>
        <w:bottom w:val="none" w:sz="0" w:space="0" w:color="auto"/>
        <w:right w:val="none" w:sz="0" w:space="0" w:color="auto"/>
      </w:divBdr>
    </w:div>
    <w:div w:id="999890388">
      <w:bodyDiv w:val="1"/>
      <w:marLeft w:val="0"/>
      <w:marRight w:val="0"/>
      <w:marTop w:val="0"/>
      <w:marBottom w:val="0"/>
      <w:divBdr>
        <w:top w:val="none" w:sz="0" w:space="0" w:color="auto"/>
        <w:left w:val="none" w:sz="0" w:space="0" w:color="auto"/>
        <w:bottom w:val="none" w:sz="0" w:space="0" w:color="auto"/>
        <w:right w:val="none" w:sz="0" w:space="0" w:color="auto"/>
      </w:divBdr>
    </w:div>
    <w:div w:id="1011294318">
      <w:bodyDiv w:val="1"/>
      <w:marLeft w:val="0"/>
      <w:marRight w:val="0"/>
      <w:marTop w:val="0"/>
      <w:marBottom w:val="0"/>
      <w:divBdr>
        <w:top w:val="none" w:sz="0" w:space="0" w:color="auto"/>
        <w:left w:val="none" w:sz="0" w:space="0" w:color="auto"/>
        <w:bottom w:val="none" w:sz="0" w:space="0" w:color="auto"/>
        <w:right w:val="none" w:sz="0" w:space="0" w:color="auto"/>
      </w:divBdr>
      <w:divsChild>
        <w:div w:id="21438433">
          <w:marLeft w:val="0"/>
          <w:marRight w:val="0"/>
          <w:marTop w:val="0"/>
          <w:marBottom w:val="0"/>
          <w:divBdr>
            <w:top w:val="none" w:sz="0" w:space="0" w:color="auto"/>
            <w:left w:val="none" w:sz="0" w:space="0" w:color="auto"/>
            <w:bottom w:val="none" w:sz="0" w:space="0" w:color="auto"/>
            <w:right w:val="none" w:sz="0" w:space="0" w:color="auto"/>
          </w:divBdr>
          <w:divsChild>
            <w:div w:id="1848520874">
              <w:marLeft w:val="0"/>
              <w:marRight w:val="0"/>
              <w:marTop w:val="0"/>
              <w:marBottom w:val="0"/>
              <w:divBdr>
                <w:top w:val="none" w:sz="0" w:space="0" w:color="auto"/>
                <w:left w:val="none" w:sz="0" w:space="0" w:color="auto"/>
                <w:bottom w:val="none" w:sz="0" w:space="0" w:color="auto"/>
                <w:right w:val="none" w:sz="0" w:space="0" w:color="auto"/>
              </w:divBdr>
            </w:div>
            <w:div w:id="2001813238">
              <w:marLeft w:val="0"/>
              <w:marRight w:val="0"/>
              <w:marTop w:val="0"/>
              <w:marBottom w:val="0"/>
              <w:divBdr>
                <w:top w:val="none" w:sz="0" w:space="0" w:color="auto"/>
                <w:left w:val="none" w:sz="0" w:space="0" w:color="auto"/>
                <w:bottom w:val="none" w:sz="0" w:space="0" w:color="auto"/>
                <w:right w:val="none" w:sz="0" w:space="0" w:color="auto"/>
              </w:divBdr>
            </w:div>
          </w:divsChild>
        </w:div>
        <w:div w:id="231278972">
          <w:marLeft w:val="0"/>
          <w:marRight w:val="0"/>
          <w:marTop w:val="0"/>
          <w:marBottom w:val="0"/>
          <w:divBdr>
            <w:top w:val="none" w:sz="0" w:space="0" w:color="auto"/>
            <w:left w:val="none" w:sz="0" w:space="0" w:color="auto"/>
            <w:bottom w:val="none" w:sz="0" w:space="0" w:color="auto"/>
            <w:right w:val="none" w:sz="0" w:space="0" w:color="auto"/>
          </w:divBdr>
          <w:divsChild>
            <w:div w:id="45570609">
              <w:marLeft w:val="0"/>
              <w:marRight w:val="0"/>
              <w:marTop w:val="0"/>
              <w:marBottom w:val="0"/>
              <w:divBdr>
                <w:top w:val="none" w:sz="0" w:space="0" w:color="auto"/>
                <w:left w:val="none" w:sz="0" w:space="0" w:color="auto"/>
                <w:bottom w:val="none" w:sz="0" w:space="0" w:color="auto"/>
                <w:right w:val="none" w:sz="0" w:space="0" w:color="auto"/>
              </w:divBdr>
            </w:div>
            <w:div w:id="511070631">
              <w:marLeft w:val="0"/>
              <w:marRight w:val="0"/>
              <w:marTop w:val="0"/>
              <w:marBottom w:val="0"/>
              <w:divBdr>
                <w:top w:val="none" w:sz="0" w:space="0" w:color="auto"/>
                <w:left w:val="none" w:sz="0" w:space="0" w:color="auto"/>
                <w:bottom w:val="none" w:sz="0" w:space="0" w:color="auto"/>
                <w:right w:val="none" w:sz="0" w:space="0" w:color="auto"/>
              </w:divBdr>
            </w:div>
          </w:divsChild>
        </w:div>
        <w:div w:id="1879124290">
          <w:marLeft w:val="0"/>
          <w:marRight w:val="0"/>
          <w:marTop w:val="0"/>
          <w:marBottom w:val="0"/>
          <w:divBdr>
            <w:top w:val="none" w:sz="0" w:space="0" w:color="auto"/>
            <w:left w:val="none" w:sz="0" w:space="0" w:color="auto"/>
            <w:bottom w:val="none" w:sz="0" w:space="0" w:color="auto"/>
            <w:right w:val="none" w:sz="0" w:space="0" w:color="auto"/>
          </w:divBdr>
        </w:div>
        <w:div w:id="1040932576">
          <w:marLeft w:val="0"/>
          <w:marRight w:val="0"/>
          <w:marTop w:val="0"/>
          <w:marBottom w:val="0"/>
          <w:divBdr>
            <w:top w:val="none" w:sz="0" w:space="0" w:color="auto"/>
            <w:left w:val="none" w:sz="0" w:space="0" w:color="auto"/>
            <w:bottom w:val="none" w:sz="0" w:space="0" w:color="auto"/>
            <w:right w:val="none" w:sz="0" w:space="0" w:color="auto"/>
          </w:divBdr>
          <w:divsChild>
            <w:div w:id="1870100680">
              <w:marLeft w:val="0"/>
              <w:marRight w:val="0"/>
              <w:marTop w:val="0"/>
              <w:marBottom w:val="0"/>
              <w:divBdr>
                <w:top w:val="none" w:sz="0" w:space="0" w:color="auto"/>
                <w:left w:val="none" w:sz="0" w:space="0" w:color="auto"/>
                <w:bottom w:val="none" w:sz="0" w:space="0" w:color="auto"/>
                <w:right w:val="none" w:sz="0" w:space="0" w:color="auto"/>
              </w:divBdr>
            </w:div>
            <w:div w:id="1049574255">
              <w:marLeft w:val="0"/>
              <w:marRight w:val="0"/>
              <w:marTop w:val="0"/>
              <w:marBottom w:val="0"/>
              <w:divBdr>
                <w:top w:val="none" w:sz="0" w:space="0" w:color="auto"/>
                <w:left w:val="none" w:sz="0" w:space="0" w:color="auto"/>
                <w:bottom w:val="none" w:sz="0" w:space="0" w:color="auto"/>
                <w:right w:val="none" w:sz="0" w:space="0" w:color="auto"/>
              </w:divBdr>
            </w:div>
          </w:divsChild>
        </w:div>
        <w:div w:id="1453942650">
          <w:marLeft w:val="0"/>
          <w:marRight w:val="0"/>
          <w:marTop w:val="0"/>
          <w:marBottom w:val="0"/>
          <w:divBdr>
            <w:top w:val="none" w:sz="0" w:space="0" w:color="auto"/>
            <w:left w:val="none" w:sz="0" w:space="0" w:color="auto"/>
            <w:bottom w:val="none" w:sz="0" w:space="0" w:color="auto"/>
            <w:right w:val="none" w:sz="0" w:space="0" w:color="auto"/>
          </w:divBdr>
          <w:divsChild>
            <w:div w:id="1697535261">
              <w:marLeft w:val="0"/>
              <w:marRight w:val="0"/>
              <w:marTop w:val="0"/>
              <w:marBottom w:val="0"/>
              <w:divBdr>
                <w:top w:val="none" w:sz="0" w:space="0" w:color="auto"/>
                <w:left w:val="none" w:sz="0" w:space="0" w:color="auto"/>
                <w:bottom w:val="none" w:sz="0" w:space="0" w:color="auto"/>
                <w:right w:val="none" w:sz="0" w:space="0" w:color="auto"/>
              </w:divBdr>
            </w:div>
            <w:div w:id="1321812085">
              <w:marLeft w:val="0"/>
              <w:marRight w:val="0"/>
              <w:marTop w:val="0"/>
              <w:marBottom w:val="0"/>
              <w:divBdr>
                <w:top w:val="none" w:sz="0" w:space="0" w:color="auto"/>
                <w:left w:val="none" w:sz="0" w:space="0" w:color="auto"/>
                <w:bottom w:val="none" w:sz="0" w:space="0" w:color="auto"/>
                <w:right w:val="none" w:sz="0" w:space="0" w:color="auto"/>
              </w:divBdr>
            </w:div>
          </w:divsChild>
        </w:div>
        <w:div w:id="594436836">
          <w:marLeft w:val="0"/>
          <w:marRight w:val="0"/>
          <w:marTop w:val="0"/>
          <w:marBottom w:val="0"/>
          <w:divBdr>
            <w:top w:val="none" w:sz="0" w:space="0" w:color="auto"/>
            <w:left w:val="none" w:sz="0" w:space="0" w:color="auto"/>
            <w:bottom w:val="none" w:sz="0" w:space="0" w:color="auto"/>
            <w:right w:val="none" w:sz="0" w:space="0" w:color="auto"/>
          </w:divBdr>
          <w:divsChild>
            <w:div w:id="1535263544">
              <w:marLeft w:val="0"/>
              <w:marRight w:val="0"/>
              <w:marTop w:val="0"/>
              <w:marBottom w:val="0"/>
              <w:divBdr>
                <w:top w:val="none" w:sz="0" w:space="0" w:color="auto"/>
                <w:left w:val="none" w:sz="0" w:space="0" w:color="auto"/>
                <w:bottom w:val="none" w:sz="0" w:space="0" w:color="auto"/>
                <w:right w:val="none" w:sz="0" w:space="0" w:color="auto"/>
              </w:divBdr>
            </w:div>
            <w:div w:id="1686589290">
              <w:marLeft w:val="0"/>
              <w:marRight w:val="0"/>
              <w:marTop w:val="0"/>
              <w:marBottom w:val="0"/>
              <w:divBdr>
                <w:top w:val="none" w:sz="0" w:space="0" w:color="auto"/>
                <w:left w:val="none" w:sz="0" w:space="0" w:color="auto"/>
                <w:bottom w:val="none" w:sz="0" w:space="0" w:color="auto"/>
                <w:right w:val="none" w:sz="0" w:space="0" w:color="auto"/>
              </w:divBdr>
            </w:div>
          </w:divsChild>
        </w:div>
        <w:div w:id="783891592">
          <w:marLeft w:val="0"/>
          <w:marRight w:val="0"/>
          <w:marTop w:val="0"/>
          <w:marBottom w:val="0"/>
          <w:divBdr>
            <w:top w:val="none" w:sz="0" w:space="0" w:color="auto"/>
            <w:left w:val="none" w:sz="0" w:space="0" w:color="auto"/>
            <w:bottom w:val="none" w:sz="0" w:space="0" w:color="auto"/>
            <w:right w:val="none" w:sz="0" w:space="0" w:color="auto"/>
          </w:divBdr>
          <w:divsChild>
            <w:div w:id="1524057149">
              <w:marLeft w:val="0"/>
              <w:marRight w:val="0"/>
              <w:marTop w:val="0"/>
              <w:marBottom w:val="0"/>
              <w:divBdr>
                <w:top w:val="none" w:sz="0" w:space="0" w:color="auto"/>
                <w:left w:val="none" w:sz="0" w:space="0" w:color="auto"/>
                <w:bottom w:val="none" w:sz="0" w:space="0" w:color="auto"/>
                <w:right w:val="none" w:sz="0" w:space="0" w:color="auto"/>
              </w:divBdr>
            </w:div>
            <w:div w:id="2051102874">
              <w:marLeft w:val="0"/>
              <w:marRight w:val="0"/>
              <w:marTop w:val="0"/>
              <w:marBottom w:val="0"/>
              <w:divBdr>
                <w:top w:val="none" w:sz="0" w:space="0" w:color="auto"/>
                <w:left w:val="none" w:sz="0" w:space="0" w:color="auto"/>
                <w:bottom w:val="none" w:sz="0" w:space="0" w:color="auto"/>
                <w:right w:val="none" w:sz="0" w:space="0" w:color="auto"/>
              </w:divBdr>
            </w:div>
          </w:divsChild>
        </w:div>
        <w:div w:id="946810438">
          <w:marLeft w:val="0"/>
          <w:marRight w:val="0"/>
          <w:marTop w:val="0"/>
          <w:marBottom w:val="0"/>
          <w:divBdr>
            <w:top w:val="none" w:sz="0" w:space="0" w:color="auto"/>
            <w:left w:val="none" w:sz="0" w:space="0" w:color="auto"/>
            <w:bottom w:val="none" w:sz="0" w:space="0" w:color="auto"/>
            <w:right w:val="none" w:sz="0" w:space="0" w:color="auto"/>
          </w:divBdr>
        </w:div>
      </w:divsChild>
    </w:div>
    <w:div w:id="1012996040">
      <w:bodyDiv w:val="1"/>
      <w:marLeft w:val="0"/>
      <w:marRight w:val="0"/>
      <w:marTop w:val="0"/>
      <w:marBottom w:val="0"/>
      <w:divBdr>
        <w:top w:val="none" w:sz="0" w:space="0" w:color="auto"/>
        <w:left w:val="none" w:sz="0" w:space="0" w:color="auto"/>
        <w:bottom w:val="none" w:sz="0" w:space="0" w:color="auto"/>
        <w:right w:val="none" w:sz="0" w:space="0" w:color="auto"/>
      </w:divBdr>
    </w:div>
    <w:div w:id="1018313726">
      <w:bodyDiv w:val="1"/>
      <w:marLeft w:val="0"/>
      <w:marRight w:val="0"/>
      <w:marTop w:val="0"/>
      <w:marBottom w:val="0"/>
      <w:divBdr>
        <w:top w:val="none" w:sz="0" w:space="0" w:color="auto"/>
        <w:left w:val="none" w:sz="0" w:space="0" w:color="auto"/>
        <w:bottom w:val="none" w:sz="0" w:space="0" w:color="auto"/>
        <w:right w:val="none" w:sz="0" w:space="0" w:color="auto"/>
      </w:divBdr>
    </w:div>
    <w:div w:id="1035154074">
      <w:bodyDiv w:val="1"/>
      <w:marLeft w:val="0"/>
      <w:marRight w:val="0"/>
      <w:marTop w:val="0"/>
      <w:marBottom w:val="0"/>
      <w:divBdr>
        <w:top w:val="none" w:sz="0" w:space="0" w:color="auto"/>
        <w:left w:val="none" w:sz="0" w:space="0" w:color="auto"/>
        <w:bottom w:val="none" w:sz="0" w:space="0" w:color="auto"/>
        <w:right w:val="none" w:sz="0" w:space="0" w:color="auto"/>
      </w:divBdr>
    </w:div>
    <w:div w:id="1048646256">
      <w:bodyDiv w:val="1"/>
      <w:marLeft w:val="0"/>
      <w:marRight w:val="0"/>
      <w:marTop w:val="0"/>
      <w:marBottom w:val="0"/>
      <w:divBdr>
        <w:top w:val="none" w:sz="0" w:space="0" w:color="auto"/>
        <w:left w:val="none" w:sz="0" w:space="0" w:color="auto"/>
        <w:bottom w:val="none" w:sz="0" w:space="0" w:color="auto"/>
        <w:right w:val="none" w:sz="0" w:space="0" w:color="auto"/>
      </w:divBdr>
    </w:div>
    <w:div w:id="1049575786">
      <w:bodyDiv w:val="1"/>
      <w:marLeft w:val="0"/>
      <w:marRight w:val="0"/>
      <w:marTop w:val="0"/>
      <w:marBottom w:val="0"/>
      <w:divBdr>
        <w:top w:val="none" w:sz="0" w:space="0" w:color="auto"/>
        <w:left w:val="none" w:sz="0" w:space="0" w:color="auto"/>
        <w:bottom w:val="none" w:sz="0" w:space="0" w:color="auto"/>
        <w:right w:val="none" w:sz="0" w:space="0" w:color="auto"/>
      </w:divBdr>
    </w:div>
    <w:div w:id="1063261364">
      <w:bodyDiv w:val="1"/>
      <w:marLeft w:val="0"/>
      <w:marRight w:val="0"/>
      <w:marTop w:val="0"/>
      <w:marBottom w:val="0"/>
      <w:divBdr>
        <w:top w:val="none" w:sz="0" w:space="0" w:color="auto"/>
        <w:left w:val="none" w:sz="0" w:space="0" w:color="auto"/>
        <w:bottom w:val="none" w:sz="0" w:space="0" w:color="auto"/>
        <w:right w:val="none" w:sz="0" w:space="0" w:color="auto"/>
      </w:divBdr>
    </w:div>
    <w:div w:id="1063405862">
      <w:bodyDiv w:val="1"/>
      <w:marLeft w:val="0"/>
      <w:marRight w:val="0"/>
      <w:marTop w:val="0"/>
      <w:marBottom w:val="0"/>
      <w:divBdr>
        <w:top w:val="none" w:sz="0" w:space="0" w:color="auto"/>
        <w:left w:val="none" w:sz="0" w:space="0" w:color="auto"/>
        <w:bottom w:val="none" w:sz="0" w:space="0" w:color="auto"/>
        <w:right w:val="none" w:sz="0" w:space="0" w:color="auto"/>
      </w:divBdr>
    </w:div>
    <w:div w:id="1088115766">
      <w:bodyDiv w:val="1"/>
      <w:marLeft w:val="0"/>
      <w:marRight w:val="0"/>
      <w:marTop w:val="0"/>
      <w:marBottom w:val="0"/>
      <w:divBdr>
        <w:top w:val="none" w:sz="0" w:space="0" w:color="auto"/>
        <w:left w:val="none" w:sz="0" w:space="0" w:color="auto"/>
        <w:bottom w:val="none" w:sz="0" w:space="0" w:color="auto"/>
        <w:right w:val="none" w:sz="0" w:space="0" w:color="auto"/>
      </w:divBdr>
    </w:div>
    <w:div w:id="1098284968">
      <w:bodyDiv w:val="1"/>
      <w:marLeft w:val="0"/>
      <w:marRight w:val="0"/>
      <w:marTop w:val="0"/>
      <w:marBottom w:val="0"/>
      <w:divBdr>
        <w:top w:val="none" w:sz="0" w:space="0" w:color="auto"/>
        <w:left w:val="none" w:sz="0" w:space="0" w:color="auto"/>
        <w:bottom w:val="none" w:sz="0" w:space="0" w:color="auto"/>
        <w:right w:val="none" w:sz="0" w:space="0" w:color="auto"/>
      </w:divBdr>
    </w:div>
    <w:div w:id="1149517915">
      <w:bodyDiv w:val="1"/>
      <w:marLeft w:val="0"/>
      <w:marRight w:val="0"/>
      <w:marTop w:val="0"/>
      <w:marBottom w:val="0"/>
      <w:divBdr>
        <w:top w:val="none" w:sz="0" w:space="0" w:color="auto"/>
        <w:left w:val="none" w:sz="0" w:space="0" w:color="auto"/>
        <w:bottom w:val="none" w:sz="0" w:space="0" w:color="auto"/>
        <w:right w:val="none" w:sz="0" w:space="0" w:color="auto"/>
      </w:divBdr>
    </w:div>
    <w:div w:id="1152328948">
      <w:bodyDiv w:val="1"/>
      <w:marLeft w:val="0"/>
      <w:marRight w:val="0"/>
      <w:marTop w:val="0"/>
      <w:marBottom w:val="0"/>
      <w:divBdr>
        <w:top w:val="none" w:sz="0" w:space="0" w:color="auto"/>
        <w:left w:val="none" w:sz="0" w:space="0" w:color="auto"/>
        <w:bottom w:val="none" w:sz="0" w:space="0" w:color="auto"/>
        <w:right w:val="none" w:sz="0" w:space="0" w:color="auto"/>
      </w:divBdr>
    </w:div>
    <w:div w:id="1167556342">
      <w:bodyDiv w:val="1"/>
      <w:marLeft w:val="0"/>
      <w:marRight w:val="0"/>
      <w:marTop w:val="0"/>
      <w:marBottom w:val="0"/>
      <w:divBdr>
        <w:top w:val="none" w:sz="0" w:space="0" w:color="auto"/>
        <w:left w:val="none" w:sz="0" w:space="0" w:color="auto"/>
        <w:bottom w:val="none" w:sz="0" w:space="0" w:color="auto"/>
        <w:right w:val="none" w:sz="0" w:space="0" w:color="auto"/>
      </w:divBdr>
    </w:div>
    <w:div w:id="1176963650">
      <w:bodyDiv w:val="1"/>
      <w:marLeft w:val="0"/>
      <w:marRight w:val="0"/>
      <w:marTop w:val="0"/>
      <w:marBottom w:val="0"/>
      <w:divBdr>
        <w:top w:val="none" w:sz="0" w:space="0" w:color="auto"/>
        <w:left w:val="none" w:sz="0" w:space="0" w:color="auto"/>
        <w:bottom w:val="none" w:sz="0" w:space="0" w:color="auto"/>
        <w:right w:val="none" w:sz="0" w:space="0" w:color="auto"/>
      </w:divBdr>
    </w:div>
    <w:div w:id="1197160060">
      <w:bodyDiv w:val="1"/>
      <w:marLeft w:val="0"/>
      <w:marRight w:val="0"/>
      <w:marTop w:val="0"/>
      <w:marBottom w:val="0"/>
      <w:divBdr>
        <w:top w:val="none" w:sz="0" w:space="0" w:color="auto"/>
        <w:left w:val="none" w:sz="0" w:space="0" w:color="auto"/>
        <w:bottom w:val="none" w:sz="0" w:space="0" w:color="auto"/>
        <w:right w:val="none" w:sz="0" w:space="0" w:color="auto"/>
      </w:divBdr>
    </w:div>
    <w:div w:id="1202674406">
      <w:bodyDiv w:val="1"/>
      <w:marLeft w:val="0"/>
      <w:marRight w:val="0"/>
      <w:marTop w:val="0"/>
      <w:marBottom w:val="0"/>
      <w:divBdr>
        <w:top w:val="none" w:sz="0" w:space="0" w:color="auto"/>
        <w:left w:val="none" w:sz="0" w:space="0" w:color="auto"/>
        <w:bottom w:val="none" w:sz="0" w:space="0" w:color="auto"/>
        <w:right w:val="none" w:sz="0" w:space="0" w:color="auto"/>
      </w:divBdr>
    </w:div>
    <w:div w:id="1225070082">
      <w:bodyDiv w:val="1"/>
      <w:marLeft w:val="0"/>
      <w:marRight w:val="0"/>
      <w:marTop w:val="0"/>
      <w:marBottom w:val="0"/>
      <w:divBdr>
        <w:top w:val="none" w:sz="0" w:space="0" w:color="auto"/>
        <w:left w:val="none" w:sz="0" w:space="0" w:color="auto"/>
        <w:bottom w:val="none" w:sz="0" w:space="0" w:color="auto"/>
        <w:right w:val="none" w:sz="0" w:space="0" w:color="auto"/>
      </w:divBdr>
    </w:div>
    <w:div w:id="1253780403">
      <w:bodyDiv w:val="1"/>
      <w:marLeft w:val="0"/>
      <w:marRight w:val="0"/>
      <w:marTop w:val="0"/>
      <w:marBottom w:val="0"/>
      <w:divBdr>
        <w:top w:val="none" w:sz="0" w:space="0" w:color="auto"/>
        <w:left w:val="none" w:sz="0" w:space="0" w:color="auto"/>
        <w:bottom w:val="none" w:sz="0" w:space="0" w:color="auto"/>
        <w:right w:val="none" w:sz="0" w:space="0" w:color="auto"/>
      </w:divBdr>
    </w:div>
    <w:div w:id="1255673818">
      <w:bodyDiv w:val="1"/>
      <w:marLeft w:val="0"/>
      <w:marRight w:val="0"/>
      <w:marTop w:val="0"/>
      <w:marBottom w:val="0"/>
      <w:divBdr>
        <w:top w:val="none" w:sz="0" w:space="0" w:color="auto"/>
        <w:left w:val="none" w:sz="0" w:space="0" w:color="auto"/>
        <w:bottom w:val="none" w:sz="0" w:space="0" w:color="auto"/>
        <w:right w:val="none" w:sz="0" w:space="0" w:color="auto"/>
      </w:divBdr>
    </w:div>
    <w:div w:id="1281760787">
      <w:bodyDiv w:val="1"/>
      <w:marLeft w:val="0"/>
      <w:marRight w:val="0"/>
      <w:marTop w:val="0"/>
      <w:marBottom w:val="0"/>
      <w:divBdr>
        <w:top w:val="none" w:sz="0" w:space="0" w:color="auto"/>
        <w:left w:val="none" w:sz="0" w:space="0" w:color="auto"/>
        <w:bottom w:val="none" w:sz="0" w:space="0" w:color="auto"/>
        <w:right w:val="none" w:sz="0" w:space="0" w:color="auto"/>
      </w:divBdr>
    </w:div>
    <w:div w:id="1285692153">
      <w:bodyDiv w:val="1"/>
      <w:marLeft w:val="0"/>
      <w:marRight w:val="0"/>
      <w:marTop w:val="0"/>
      <w:marBottom w:val="0"/>
      <w:divBdr>
        <w:top w:val="none" w:sz="0" w:space="0" w:color="auto"/>
        <w:left w:val="none" w:sz="0" w:space="0" w:color="auto"/>
        <w:bottom w:val="none" w:sz="0" w:space="0" w:color="auto"/>
        <w:right w:val="none" w:sz="0" w:space="0" w:color="auto"/>
      </w:divBdr>
    </w:div>
    <w:div w:id="1291011013">
      <w:bodyDiv w:val="1"/>
      <w:marLeft w:val="0"/>
      <w:marRight w:val="0"/>
      <w:marTop w:val="0"/>
      <w:marBottom w:val="0"/>
      <w:divBdr>
        <w:top w:val="none" w:sz="0" w:space="0" w:color="auto"/>
        <w:left w:val="none" w:sz="0" w:space="0" w:color="auto"/>
        <w:bottom w:val="none" w:sz="0" w:space="0" w:color="auto"/>
        <w:right w:val="none" w:sz="0" w:space="0" w:color="auto"/>
      </w:divBdr>
    </w:div>
    <w:div w:id="1326130823">
      <w:bodyDiv w:val="1"/>
      <w:marLeft w:val="0"/>
      <w:marRight w:val="0"/>
      <w:marTop w:val="0"/>
      <w:marBottom w:val="0"/>
      <w:divBdr>
        <w:top w:val="none" w:sz="0" w:space="0" w:color="auto"/>
        <w:left w:val="none" w:sz="0" w:space="0" w:color="auto"/>
        <w:bottom w:val="none" w:sz="0" w:space="0" w:color="auto"/>
        <w:right w:val="none" w:sz="0" w:space="0" w:color="auto"/>
      </w:divBdr>
    </w:div>
    <w:div w:id="1329164444">
      <w:bodyDiv w:val="1"/>
      <w:marLeft w:val="0"/>
      <w:marRight w:val="0"/>
      <w:marTop w:val="0"/>
      <w:marBottom w:val="0"/>
      <w:divBdr>
        <w:top w:val="none" w:sz="0" w:space="0" w:color="auto"/>
        <w:left w:val="none" w:sz="0" w:space="0" w:color="auto"/>
        <w:bottom w:val="none" w:sz="0" w:space="0" w:color="auto"/>
        <w:right w:val="none" w:sz="0" w:space="0" w:color="auto"/>
      </w:divBdr>
    </w:div>
    <w:div w:id="1346176440">
      <w:bodyDiv w:val="1"/>
      <w:marLeft w:val="0"/>
      <w:marRight w:val="0"/>
      <w:marTop w:val="0"/>
      <w:marBottom w:val="0"/>
      <w:divBdr>
        <w:top w:val="none" w:sz="0" w:space="0" w:color="auto"/>
        <w:left w:val="none" w:sz="0" w:space="0" w:color="auto"/>
        <w:bottom w:val="none" w:sz="0" w:space="0" w:color="auto"/>
        <w:right w:val="none" w:sz="0" w:space="0" w:color="auto"/>
      </w:divBdr>
    </w:div>
    <w:div w:id="1360277249">
      <w:bodyDiv w:val="1"/>
      <w:marLeft w:val="0"/>
      <w:marRight w:val="0"/>
      <w:marTop w:val="0"/>
      <w:marBottom w:val="0"/>
      <w:divBdr>
        <w:top w:val="none" w:sz="0" w:space="0" w:color="auto"/>
        <w:left w:val="none" w:sz="0" w:space="0" w:color="auto"/>
        <w:bottom w:val="none" w:sz="0" w:space="0" w:color="auto"/>
        <w:right w:val="none" w:sz="0" w:space="0" w:color="auto"/>
      </w:divBdr>
    </w:div>
    <w:div w:id="1361472253">
      <w:bodyDiv w:val="1"/>
      <w:marLeft w:val="0"/>
      <w:marRight w:val="0"/>
      <w:marTop w:val="0"/>
      <w:marBottom w:val="0"/>
      <w:divBdr>
        <w:top w:val="none" w:sz="0" w:space="0" w:color="auto"/>
        <w:left w:val="none" w:sz="0" w:space="0" w:color="auto"/>
        <w:bottom w:val="none" w:sz="0" w:space="0" w:color="auto"/>
        <w:right w:val="none" w:sz="0" w:space="0" w:color="auto"/>
      </w:divBdr>
    </w:div>
    <w:div w:id="1367559704">
      <w:bodyDiv w:val="1"/>
      <w:marLeft w:val="0"/>
      <w:marRight w:val="0"/>
      <w:marTop w:val="0"/>
      <w:marBottom w:val="0"/>
      <w:divBdr>
        <w:top w:val="none" w:sz="0" w:space="0" w:color="auto"/>
        <w:left w:val="none" w:sz="0" w:space="0" w:color="auto"/>
        <w:bottom w:val="none" w:sz="0" w:space="0" w:color="auto"/>
        <w:right w:val="none" w:sz="0" w:space="0" w:color="auto"/>
      </w:divBdr>
    </w:div>
    <w:div w:id="1380545375">
      <w:bodyDiv w:val="1"/>
      <w:marLeft w:val="0"/>
      <w:marRight w:val="0"/>
      <w:marTop w:val="0"/>
      <w:marBottom w:val="0"/>
      <w:divBdr>
        <w:top w:val="none" w:sz="0" w:space="0" w:color="auto"/>
        <w:left w:val="none" w:sz="0" w:space="0" w:color="auto"/>
        <w:bottom w:val="none" w:sz="0" w:space="0" w:color="auto"/>
        <w:right w:val="none" w:sz="0" w:space="0" w:color="auto"/>
      </w:divBdr>
    </w:div>
    <w:div w:id="1393966716">
      <w:bodyDiv w:val="1"/>
      <w:marLeft w:val="0"/>
      <w:marRight w:val="0"/>
      <w:marTop w:val="0"/>
      <w:marBottom w:val="0"/>
      <w:divBdr>
        <w:top w:val="none" w:sz="0" w:space="0" w:color="auto"/>
        <w:left w:val="none" w:sz="0" w:space="0" w:color="auto"/>
        <w:bottom w:val="none" w:sz="0" w:space="0" w:color="auto"/>
        <w:right w:val="none" w:sz="0" w:space="0" w:color="auto"/>
      </w:divBdr>
    </w:div>
    <w:div w:id="1409881600">
      <w:bodyDiv w:val="1"/>
      <w:marLeft w:val="0"/>
      <w:marRight w:val="0"/>
      <w:marTop w:val="0"/>
      <w:marBottom w:val="0"/>
      <w:divBdr>
        <w:top w:val="none" w:sz="0" w:space="0" w:color="auto"/>
        <w:left w:val="none" w:sz="0" w:space="0" w:color="auto"/>
        <w:bottom w:val="none" w:sz="0" w:space="0" w:color="auto"/>
        <w:right w:val="none" w:sz="0" w:space="0" w:color="auto"/>
      </w:divBdr>
    </w:div>
    <w:div w:id="1412120813">
      <w:bodyDiv w:val="1"/>
      <w:marLeft w:val="0"/>
      <w:marRight w:val="0"/>
      <w:marTop w:val="0"/>
      <w:marBottom w:val="0"/>
      <w:divBdr>
        <w:top w:val="none" w:sz="0" w:space="0" w:color="auto"/>
        <w:left w:val="none" w:sz="0" w:space="0" w:color="auto"/>
        <w:bottom w:val="none" w:sz="0" w:space="0" w:color="auto"/>
        <w:right w:val="none" w:sz="0" w:space="0" w:color="auto"/>
      </w:divBdr>
    </w:div>
    <w:div w:id="1416318827">
      <w:bodyDiv w:val="1"/>
      <w:marLeft w:val="0"/>
      <w:marRight w:val="0"/>
      <w:marTop w:val="0"/>
      <w:marBottom w:val="0"/>
      <w:divBdr>
        <w:top w:val="none" w:sz="0" w:space="0" w:color="auto"/>
        <w:left w:val="none" w:sz="0" w:space="0" w:color="auto"/>
        <w:bottom w:val="none" w:sz="0" w:space="0" w:color="auto"/>
        <w:right w:val="none" w:sz="0" w:space="0" w:color="auto"/>
      </w:divBdr>
    </w:div>
    <w:div w:id="1423456835">
      <w:bodyDiv w:val="1"/>
      <w:marLeft w:val="0"/>
      <w:marRight w:val="0"/>
      <w:marTop w:val="0"/>
      <w:marBottom w:val="0"/>
      <w:divBdr>
        <w:top w:val="none" w:sz="0" w:space="0" w:color="auto"/>
        <w:left w:val="none" w:sz="0" w:space="0" w:color="auto"/>
        <w:bottom w:val="none" w:sz="0" w:space="0" w:color="auto"/>
        <w:right w:val="none" w:sz="0" w:space="0" w:color="auto"/>
      </w:divBdr>
    </w:div>
    <w:div w:id="1434203088">
      <w:bodyDiv w:val="1"/>
      <w:marLeft w:val="0"/>
      <w:marRight w:val="0"/>
      <w:marTop w:val="0"/>
      <w:marBottom w:val="0"/>
      <w:divBdr>
        <w:top w:val="none" w:sz="0" w:space="0" w:color="auto"/>
        <w:left w:val="none" w:sz="0" w:space="0" w:color="auto"/>
        <w:bottom w:val="none" w:sz="0" w:space="0" w:color="auto"/>
        <w:right w:val="none" w:sz="0" w:space="0" w:color="auto"/>
      </w:divBdr>
    </w:div>
    <w:div w:id="1502157859">
      <w:bodyDiv w:val="1"/>
      <w:marLeft w:val="0"/>
      <w:marRight w:val="0"/>
      <w:marTop w:val="0"/>
      <w:marBottom w:val="0"/>
      <w:divBdr>
        <w:top w:val="none" w:sz="0" w:space="0" w:color="auto"/>
        <w:left w:val="none" w:sz="0" w:space="0" w:color="auto"/>
        <w:bottom w:val="none" w:sz="0" w:space="0" w:color="auto"/>
        <w:right w:val="none" w:sz="0" w:space="0" w:color="auto"/>
      </w:divBdr>
    </w:div>
    <w:div w:id="1525247763">
      <w:bodyDiv w:val="1"/>
      <w:marLeft w:val="0"/>
      <w:marRight w:val="0"/>
      <w:marTop w:val="0"/>
      <w:marBottom w:val="0"/>
      <w:divBdr>
        <w:top w:val="none" w:sz="0" w:space="0" w:color="auto"/>
        <w:left w:val="none" w:sz="0" w:space="0" w:color="auto"/>
        <w:bottom w:val="none" w:sz="0" w:space="0" w:color="auto"/>
        <w:right w:val="none" w:sz="0" w:space="0" w:color="auto"/>
      </w:divBdr>
    </w:div>
    <w:div w:id="1545092634">
      <w:bodyDiv w:val="1"/>
      <w:marLeft w:val="0"/>
      <w:marRight w:val="0"/>
      <w:marTop w:val="0"/>
      <w:marBottom w:val="0"/>
      <w:divBdr>
        <w:top w:val="none" w:sz="0" w:space="0" w:color="auto"/>
        <w:left w:val="none" w:sz="0" w:space="0" w:color="auto"/>
        <w:bottom w:val="none" w:sz="0" w:space="0" w:color="auto"/>
        <w:right w:val="none" w:sz="0" w:space="0" w:color="auto"/>
      </w:divBdr>
    </w:div>
    <w:div w:id="1562016128">
      <w:bodyDiv w:val="1"/>
      <w:marLeft w:val="0"/>
      <w:marRight w:val="0"/>
      <w:marTop w:val="0"/>
      <w:marBottom w:val="0"/>
      <w:divBdr>
        <w:top w:val="none" w:sz="0" w:space="0" w:color="auto"/>
        <w:left w:val="none" w:sz="0" w:space="0" w:color="auto"/>
        <w:bottom w:val="none" w:sz="0" w:space="0" w:color="auto"/>
        <w:right w:val="none" w:sz="0" w:space="0" w:color="auto"/>
      </w:divBdr>
    </w:div>
    <w:div w:id="1571845009">
      <w:bodyDiv w:val="1"/>
      <w:marLeft w:val="0"/>
      <w:marRight w:val="0"/>
      <w:marTop w:val="0"/>
      <w:marBottom w:val="0"/>
      <w:divBdr>
        <w:top w:val="none" w:sz="0" w:space="0" w:color="auto"/>
        <w:left w:val="none" w:sz="0" w:space="0" w:color="auto"/>
        <w:bottom w:val="none" w:sz="0" w:space="0" w:color="auto"/>
        <w:right w:val="none" w:sz="0" w:space="0" w:color="auto"/>
      </w:divBdr>
    </w:div>
    <w:div w:id="1578591499">
      <w:bodyDiv w:val="1"/>
      <w:marLeft w:val="0"/>
      <w:marRight w:val="0"/>
      <w:marTop w:val="0"/>
      <w:marBottom w:val="0"/>
      <w:divBdr>
        <w:top w:val="none" w:sz="0" w:space="0" w:color="auto"/>
        <w:left w:val="none" w:sz="0" w:space="0" w:color="auto"/>
        <w:bottom w:val="none" w:sz="0" w:space="0" w:color="auto"/>
        <w:right w:val="none" w:sz="0" w:space="0" w:color="auto"/>
      </w:divBdr>
    </w:div>
    <w:div w:id="1585801042">
      <w:bodyDiv w:val="1"/>
      <w:marLeft w:val="0"/>
      <w:marRight w:val="0"/>
      <w:marTop w:val="0"/>
      <w:marBottom w:val="0"/>
      <w:divBdr>
        <w:top w:val="none" w:sz="0" w:space="0" w:color="auto"/>
        <w:left w:val="none" w:sz="0" w:space="0" w:color="auto"/>
        <w:bottom w:val="none" w:sz="0" w:space="0" w:color="auto"/>
        <w:right w:val="none" w:sz="0" w:space="0" w:color="auto"/>
      </w:divBdr>
    </w:div>
    <w:div w:id="1597440322">
      <w:bodyDiv w:val="1"/>
      <w:marLeft w:val="0"/>
      <w:marRight w:val="0"/>
      <w:marTop w:val="0"/>
      <w:marBottom w:val="0"/>
      <w:divBdr>
        <w:top w:val="none" w:sz="0" w:space="0" w:color="auto"/>
        <w:left w:val="none" w:sz="0" w:space="0" w:color="auto"/>
        <w:bottom w:val="none" w:sz="0" w:space="0" w:color="auto"/>
        <w:right w:val="none" w:sz="0" w:space="0" w:color="auto"/>
      </w:divBdr>
    </w:div>
    <w:div w:id="1599212916">
      <w:bodyDiv w:val="1"/>
      <w:marLeft w:val="0"/>
      <w:marRight w:val="0"/>
      <w:marTop w:val="0"/>
      <w:marBottom w:val="0"/>
      <w:divBdr>
        <w:top w:val="none" w:sz="0" w:space="0" w:color="auto"/>
        <w:left w:val="none" w:sz="0" w:space="0" w:color="auto"/>
        <w:bottom w:val="none" w:sz="0" w:space="0" w:color="auto"/>
        <w:right w:val="none" w:sz="0" w:space="0" w:color="auto"/>
      </w:divBdr>
    </w:div>
    <w:div w:id="1617369783">
      <w:bodyDiv w:val="1"/>
      <w:marLeft w:val="0"/>
      <w:marRight w:val="0"/>
      <w:marTop w:val="0"/>
      <w:marBottom w:val="0"/>
      <w:divBdr>
        <w:top w:val="none" w:sz="0" w:space="0" w:color="auto"/>
        <w:left w:val="none" w:sz="0" w:space="0" w:color="auto"/>
        <w:bottom w:val="none" w:sz="0" w:space="0" w:color="auto"/>
        <w:right w:val="none" w:sz="0" w:space="0" w:color="auto"/>
      </w:divBdr>
    </w:div>
    <w:div w:id="1635329723">
      <w:bodyDiv w:val="1"/>
      <w:marLeft w:val="0"/>
      <w:marRight w:val="0"/>
      <w:marTop w:val="0"/>
      <w:marBottom w:val="0"/>
      <w:divBdr>
        <w:top w:val="none" w:sz="0" w:space="0" w:color="auto"/>
        <w:left w:val="none" w:sz="0" w:space="0" w:color="auto"/>
        <w:bottom w:val="none" w:sz="0" w:space="0" w:color="auto"/>
        <w:right w:val="none" w:sz="0" w:space="0" w:color="auto"/>
      </w:divBdr>
    </w:div>
    <w:div w:id="1647584045">
      <w:bodyDiv w:val="1"/>
      <w:marLeft w:val="0"/>
      <w:marRight w:val="0"/>
      <w:marTop w:val="0"/>
      <w:marBottom w:val="0"/>
      <w:divBdr>
        <w:top w:val="none" w:sz="0" w:space="0" w:color="auto"/>
        <w:left w:val="none" w:sz="0" w:space="0" w:color="auto"/>
        <w:bottom w:val="none" w:sz="0" w:space="0" w:color="auto"/>
        <w:right w:val="none" w:sz="0" w:space="0" w:color="auto"/>
      </w:divBdr>
    </w:div>
    <w:div w:id="1667980126">
      <w:bodyDiv w:val="1"/>
      <w:marLeft w:val="0"/>
      <w:marRight w:val="0"/>
      <w:marTop w:val="0"/>
      <w:marBottom w:val="0"/>
      <w:divBdr>
        <w:top w:val="none" w:sz="0" w:space="0" w:color="auto"/>
        <w:left w:val="none" w:sz="0" w:space="0" w:color="auto"/>
        <w:bottom w:val="none" w:sz="0" w:space="0" w:color="auto"/>
        <w:right w:val="none" w:sz="0" w:space="0" w:color="auto"/>
      </w:divBdr>
    </w:div>
    <w:div w:id="1670862581">
      <w:bodyDiv w:val="1"/>
      <w:marLeft w:val="0"/>
      <w:marRight w:val="0"/>
      <w:marTop w:val="0"/>
      <w:marBottom w:val="0"/>
      <w:divBdr>
        <w:top w:val="none" w:sz="0" w:space="0" w:color="auto"/>
        <w:left w:val="none" w:sz="0" w:space="0" w:color="auto"/>
        <w:bottom w:val="none" w:sz="0" w:space="0" w:color="auto"/>
        <w:right w:val="none" w:sz="0" w:space="0" w:color="auto"/>
      </w:divBdr>
    </w:div>
    <w:div w:id="1678918736">
      <w:bodyDiv w:val="1"/>
      <w:marLeft w:val="0"/>
      <w:marRight w:val="0"/>
      <w:marTop w:val="0"/>
      <w:marBottom w:val="0"/>
      <w:divBdr>
        <w:top w:val="none" w:sz="0" w:space="0" w:color="auto"/>
        <w:left w:val="none" w:sz="0" w:space="0" w:color="auto"/>
        <w:bottom w:val="none" w:sz="0" w:space="0" w:color="auto"/>
        <w:right w:val="none" w:sz="0" w:space="0" w:color="auto"/>
      </w:divBdr>
    </w:div>
    <w:div w:id="1683052042">
      <w:bodyDiv w:val="1"/>
      <w:marLeft w:val="0"/>
      <w:marRight w:val="0"/>
      <w:marTop w:val="0"/>
      <w:marBottom w:val="0"/>
      <w:divBdr>
        <w:top w:val="none" w:sz="0" w:space="0" w:color="auto"/>
        <w:left w:val="none" w:sz="0" w:space="0" w:color="auto"/>
        <w:bottom w:val="none" w:sz="0" w:space="0" w:color="auto"/>
        <w:right w:val="none" w:sz="0" w:space="0" w:color="auto"/>
      </w:divBdr>
    </w:div>
    <w:div w:id="1690523436">
      <w:bodyDiv w:val="1"/>
      <w:marLeft w:val="0"/>
      <w:marRight w:val="0"/>
      <w:marTop w:val="0"/>
      <w:marBottom w:val="0"/>
      <w:divBdr>
        <w:top w:val="none" w:sz="0" w:space="0" w:color="auto"/>
        <w:left w:val="none" w:sz="0" w:space="0" w:color="auto"/>
        <w:bottom w:val="none" w:sz="0" w:space="0" w:color="auto"/>
        <w:right w:val="none" w:sz="0" w:space="0" w:color="auto"/>
      </w:divBdr>
    </w:div>
    <w:div w:id="1693921678">
      <w:bodyDiv w:val="1"/>
      <w:marLeft w:val="0"/>
      <w:marRight w:val="0"/>
      <w:marTop w:val="0"/>
      <w:marBottom w:val="0"/>
      <w:divBdr>
        <w:top w:val="none" w:sz="0" w:space="0" w:color="auto"/>
        <w:left w:val="none" w:sz="0" w:space="0" w:color="auto"/>
        <w:bottom w:val="none" w:sz="0" w:space="0" w:color="auto"/>
        <w:right w:val="none" w:sz="0" w:space="0" w:color="auto"/>
      </w:divBdr>
    </w:div>
    <w:div w:id="1713266759">
      <w:bodyDiv w:val="1"/>
      <w:marLeft w:val="0"/>
      <w:marRight w:val="0"/>
      <w:marTop w:val="0"/>
      <w:marBottom w:val="0"/>
      <w:divBdr>
        <w:top w:val="none" w:sz="0" w:space="0" w:color="auto"/>
        <w:left w:val="none" w:sz="0" w:space="0" w:color="auto"/>
        <w:bottom w:val="none" w:sz="0" w:space="0" w:color="auto"/>
        <w:right w:val="none" w:sz="0" w:space="0" w:color="auto"/>
      </w:divBdr>
    </w:div>
    <w:div w:id="1717465034">
      <w:bodyDiv w:val="1"/>
      <w:marLeft w:val="0"/>
      <w:marRight w:val="0"/>
      <w:marTop w:val="0"/>
      <w:marBottom w:val="0"/>
      <w:divBdr>
        <w:top w:val="none" w:sz="0" w:space="0" w:color="auto"/>
        <w:left w:val="none" w:sz="0" w:space="0" w:color="auto"/>
        <w:bottom w:val="none" w:sz="0" w:space="0" w:color="auto"/>
        <w:right w:val="none" w:sz="0" w:space="0" w:color="auto"/>
      </w:divBdr>
    </w:div>
    <w:div w:id="1741095543">
      <w:bodyDiv w:val="1"/>
      <w:marLeft w:val="0"/>
      <w:marRight w:val="0"/>
      <w:marTop w:val="0"/>
      <w:marBottom w:val="0"/>
      <w:divBdr>
        <w:top w:val="none" w:sz="0" w:space="0" w:color="auto"/>
        <w:left w:val="none" w:sz="0" w:space="0" w:color="auto"/>
        <w:bottom w:val="none" w:sz="0" w:space="0" w:color="auto"/>
        <w:right w:val="none" w:sz="0" w:space="0" w:color="auto"/>
      </w:divBdr>
    </w:div>
    <w:div w:id="1781685394">
      <w:bodyDiv w:val="1"/>
      <w:marLeft w:val="0"/>
      <w:marRight w:val="0"/>
      <w:marTop w:val="0"/>
      <w:marBottom w:val="0"/>
      <w:divBdr>
        <w:top w:val="none" w:sz="0" w:space="0" w:color="auto"/>
        <w:left w:val="none" w:sz="0" w:space="0" w:color="auto"/>
        <w:bottom w:val="none" w:sz="0" w:space="0" w:color="auto"/>
        <w:right w:val="none" w:sz="0" w:space="0" w:color="auto"/>
      </w:divBdr>
    </w:div>
    <w:div w:id="1789229840">
      <w:bodyDiv w:val="1"/>
      <w:marLeft w:val="0"/>
      <w:marRight w:val="0"/>
      <w:marTop w:val="0"/>
      <w:marBottom w:val="0"/>
      <w:divBdr>
        <w:top w:val="none" w:sz="0" w:space="0" w:color="auto"/>
        <w:left w:val="none" w:sz="0" w:space="0" w:color="auto"/>
        <w:bottom w:val="none" w:sz="0" w:space="0" w:color="auto"/>
        <w:right w:val="none" w:sz="0" w:space="0" w:color="auto"/>
      </w:divBdr>
    </w:div>
    <w:div w:id="1797482940">
      <w:bodyDiv w:val="1"/>
      <w:marLeft w:val="0"/>
      <w:marRight w:val="0"/>
      <w:marTop w:val="0"/>
      <w:marBottom w:val="0"/>
      <w:divBdr>
        <w:top w:val="none" w:sz="0" w:space="0" w:color="auto"/>
        <w:left w:val="none" w:sz="0" w:space="0" w:color="auto"/>
        <w:bottom w:val="none" w:sz="0" w:space="0" w:color="auto"/>
        <w:right w:val="none" w:sz="0" w:space="0" w:color="auto"/>
      </w:divBdr>
    </w:div>
    <w:div w:id="1819416829">
      <w:bodyDiv w:val="1"/>
      <w:marLeft w:val="0"/>
      <w:marRight w:val="0"/>
      <w:marTop w:val="0"/>
      <w:marBottom w:val="0"/>
      <w:divBdr>
        <w:top w:val="none" w:sz="0" w:space="0" w:color="auto"/>
        <w:left w:val="none" w:sz="0" w:space="0" w:color="auto"/>
        <w:bottom w:val="none" w:sz="0" w:space="0" w:color="auto"/>
        <w:right w:val="none" w:sz="0" w:space="0" w:color="auto"/>
      </w:divBdr>
    </w:div>
    <w:div w:id="1822042356">
      <w:bodyDiv w:val="1"/>
      <w:marLeft w:val="0"/>
      <w:marRight w:val="0"/>
      <w:marTop w:val="0"/>
      <w:marBottom w:val="0"/>
      <w:divBdr>
        <w:top w:val="none" w:sz="0" w:space="0" w:color="auto"/>
        <w:left w:val="none" w:sz="0" w:space="0" w:color="auto"/>
        <w:bottom w:val="none" w:sz="0" w:space="0" w:color="auto"/>
        <w:right w:val="none" w:sz="0" w:space="0" w:color="auto"/>
      </w:divBdr>
    </w:div>
    <w:div w:id="1868829763">
      <w:bodyDiv w:val="1"/>
      <w:marLeft w:val="0"/>
      <w:marRight w:val="0"/>
      <w:marTop w:val="0"/>
      <w:marBottom w:val="0"/>
      <w:divBdr>
        <w:top w:val="none" w:sz="0" w:space="0" w:color="auto"/>
        <w:left w:val="none" w:sz="0" w:space="0" w:color="auto"/>
        <w:bottom w:val="none" w:sz="0" w:space="0" w:color="auto"/>
        <w:right w:val="none" w:sz="0" w:space="0" w:color="auto"/>
      </w:divBdr>
    </w:div>
    <w:div w:id="1875801646">
      <w:bodyDiv w:val="1"/>
      <w:marLeft w:val="0"/>
      <w:marRight w:val="0"/>
      <w:marTop w:val="0"/>
      <w:marBottom w:val="0"/>
      <w:divBdr>
        <w:top w:val="none" w:sz="0" w:space="0" w:color="auto"/>
        <w:left w:val="none" w:sz="0" w:space="0" w:color="auto"/>
        <w:bottom w:val="none" w:sz="0" w:space="0" w:color="auto"/>
        <w:right w:val="none" w:sz="0" w:space="0" w:color="auto"/>
      </w:divBdr>
    </w:div>
    <w:div w:id="1903514304">
      <w:bodyDiv w:val="1"/>
      <w:marLeft w:val="0"/>
      <w:marRight w:val="0"/>
      <w:marTop w:val="0"/>
      <w:marBottom w:val="0"/>
      <w:divBdr>
        <w:top w:val="none" w:sz="0" w:space="0" w:color="auto"/>
        <w:left w:val="none" w:sz="0" w:space="0" w:color="auto"/>
        <w:bottom w:val="none" w:sz="0" w:space="0" w:color="auto"/>
        <w:right w:val="none" w:sz="0" w:space="0" w:color="auto"/>
      </w:divBdr>
    </w:div>
    <w:div w:id="1925844688">
      <w:bodyDiv w:val="1"/>
      <w:marLeft w:val="0"/>
      <w:marRight w:val="0"/>
      <w:marTop w:val="0"/>
      <w:marBottom w:val="0"/>
      <w:divBdr>
        <w:top w:val="none" w:sz="0" w:space="0" w:color="auto"/>
        <w:left w:val="none" w:sz="0" w:space="0" w:color="auto"/>
        <w:bottom w:val="none" w:sz="0" w:space="0" w:color="auto"/>
        <w:right w:val="none" w:sz="0" w:space="0" w:color="auto"/>
      </w:divBdr>
    </w:div>
    <w:div w:id="1940408414">
      <w:bodyDiv w:val="1"/>
      <w:marLeft w:val="0"/>
      <w:marRight w:val="0"/>
      <w:marTop w:val="0"/>
      <w:marBottom w:val="0"/>
      <w:divBdr>
        <w:top w:val="none" w:sz="0" w:space="0" w:color="auto"/>
        <w:left w:val="none" w:sz="0" w:space="0" w:color="auto"/>
        <w:bottom w:val="none" w:sz="0" w:space="0" w:color="auto"/>
        <w:right w:val="none" w:sz="0" w:space="0" w:color="auto"/>
      </w:divBdr>
    </w:div>
    <w:div w:id="1972589939">
      <w:bodyDiv w:val="1"/>
      <w:marLeft w:val="0"/>
      <w:marRight w:val="0"/>
      <w:marTop w:val="0"/>
      <w:marBottom w:val="0"/>
      <w:divBdr>
        <w:top w:val="none" w:sz="0" w:space="0" w:color="auto"/>
        <w:left w:val="none" w:sz="0" w:space="0" w:color="auto"/>
        <w:bottom w:val="none" w:sz="0" w:space="0" w:color="auto"/>
        <w:right w:val="none" w:sz="0" w:space="0" w:color="auto"/>
      </w:divBdr>
    </w:div>
    <w:div w:id="1983080149">
      <w:bodyDiv w:val="1"/>
      <w:marLeft w:val="0"/>
      <w:marRight w:val="0"/>
      <w:marTop w:val="0"/>
      <w:marBottom w:val="0"/>
      <w:divBdr>
        <w:top w:val="none" w:sz="0" w:space="0" w:color="auto"/>
        <w:left w:val="none" w:sz="0" w:space="0" w:color="auto"/>
        <w:bottom w:val="none" w:sz="0" w:space="0" w:color="auto"/>
        <w:right w:val="none" w:sz="0" w:space="0" w:color="auto"/>
      </w:divBdr>
    </w:div>
    <w:div w:id="2030913448">
      <w:bodyDiv w:val="1"/>
      <w:marLeft w:val="0"/>
      <w:marRight w:val="0"/>
      <w:marTop w:val="0"/>
      <w:marBottom w:val="0"/>
      <w:divBdr>
        <w:top w:val="none" w:sz="0" w:space="0" w:color="auto"/>
        <w:left w:val="none" w:sz="0" w:space="0" w:color="auto"/>
        <w:bottom w:val="none" w:sz="0" w:space="0" w:color="auto"/>
        <w:right w:val="none" w:sz="0" w:space="0" w:color="auto"/>
      </w:divBdr>
    </w:div>
    <w:div w:id="2043554819">
      <w:bodyDiv w:val="1"/>
      <w:marLeft w:val="0"/>
      <w:marRight w:val="0"/>
      <w:marTop w:val="0"/>
      <w:marBottom w:val="0"/>
      <w:divBdr>
        <w:top w:val="none" w:sz="0" w:space="0" w:color="auto"/>
        <w:left w:val="none" w:sz="0" w:space="0" w:color="auto"/>
        <w:bottom w:val="none" w:sz="0" w:space="0" w:color="auto"/>
        <w:right w:val="none" w:sz="0" w:space="0" w:color="auto"/>
      </w:divBdr>
    </w:div>
    <w:div w:id="2086682921">
      <w:bodyDiv w:val="1"/>
      <w:marLeft w:val="0"/>
      <w:marRight w:val="0"/>
      <w:marTop w:val="0"/>
      <w:marBottom w:val="0"/>
      <w:divBdr>
        <w:top w:val="none" w:sz="0" w:space="0" w:color="auto"/>
        <w:left w:val="none" w:sz="0" w:space="0" w:color="auto"/>
        <w:bottom w:val="none" w:sz="0" w:space="0" w:color="auto"/>
        <w:right w:val="none" w:sz="0" w:space="0" w:color="auto"/>
      </w:divBdr>
    </w:div>
    <w:div w:id="2090156107">
      <w:bodyDiv w:val="1"/>
      <w:marLeft w:val="0"/>
      <w:marRight w:val="0"/>
      <w:marTop w:val="0"/>
      <w:marBottom w:val="0"/>
      <w:divBdr>
        <w:top w:val="none" w:sz="0" w:space="0" w:color="auto"/>
        <w:left w:val="none" w:sz="0" w:space="0" w:color="auto"/>
        <w:bottom w:val="none" w:sz="0" w:space="0" w:color="auto"/>
        <w:right w:val="none" w:sz="0" w:space="0" w:color="auto"/>
      </w:divBdr>
    </w:div>
    <w:div w:id="2093816238">
      <w:bodyDiv w:val="1"/>
      <w:marLeft w:val="0"/>
      <w:marRight w:val="0"/>
      <w:marTop w:val="0"/>
      <w:marBottom w:val="0"/>
      <w:divBdr>
        <w:top w:val="none" w:sz="0" w:space="0" w:color="auto"/>
        <w:left w:val="none" w:sz="0" w:space="0" w:color="auto"/>
        <w:bottom w:val="none" w:sz="0" w:space="0" w:color="auto"/>
        <w:right w:val="none" w:sz="0" w:space="0" w:color="auto"/>
      </w:divBdr>
    </w:div>
    <w:div w:id="2116825918">
      <w:bodyDiv w:val="1"/>
      <w:marLeft w:val="0"/>
      <w:marRight w:val="0"/>
      <w:marTop w:val="0"/>
      <w:marBottom w:val="0"/>
      <w:divBdr>
        <w:top w:val="none" w:sz="0" w:space="0" w:color="auto"/>
        <w:left w:val="none" w:sz="0" w:space="0" w:color="auto"/>
        <w:bottom w:val="none" w:sz="0" w:space="0" w:color="auto"/>
        <w:right w:val="none" w:sz="0" w:space="0" w:color="auto"/>
      </w:divBdr>
    </w:div>
    <w:div w:id="2118256417">
      <w:bodyDiv w:val="1"/>
      <w:marLeft w:val="0"/>
      <w:marRight w:val="0"/>
      <w:marTop w:val="0"/>
      <w:marBottom w:val="0"/>
      <w:divBdr>
        <w:top w:val="none" w:sz="0" w:space="0" w:color="auto"/>
        <w:left w:val="none" w:sz="0" w:space="0" w:color="auto"/>
        <w:bottom w:val="none" w:sz="0" w:space="0" w:color="auto"/>
        <w:right w:val="none" w:sz="0" w:space="0" w:color="auto"/>
      </w:divBdr>
    </w:div>
    <w:div w:id="2132046698">
      <w:bodyDiv w:val="1"/>
      <w:marLeft w:val="0"/>
      <w:marRight w:val="0"/>
      <w:marTop w:val="0"/>
      <w:marBottom w:val="0"/>
      <w:divBdr>
        <w:top w:val="none" w:sz="0" w:space="0" w:color="auto"/>
        <w:left w:val="none" w:sz="0" w:space="0" w:color="auto"/>
        <w:bottom w:val="none" w:sz="0" w:space="0" w:color="auto"/>
        <w:right w:val="none" w:sz="0" w:space="0" w:color="auto"/>
      </w:divBdr>
    </w:div>
    <w:div w:id="2132741102">
      <w:bodyDiv w:val="1"/>
      <w:marLeft w:val="0"/>
      <w:marRight w:val="0"/>
      <w:marTop w:val="0"/>
      <w:marBottom w:val="0"/>
      <w:divBdr>
        <w:top w:val="none" w:sz="0" w:space="0" w:color="auto"/>
        <w:left w:val="none" w:sz="0" w:space="0" w:color="auto"/>
        <w:bottom w:val="none" w:sz="0" w:space="0" w:color="auto"/>
        <w:right w:val="none" w:sz="0" w:space="0" w:color="auto"/>
      </w:divBdr>
    </w:div>
    <w:div w:id="2144500221">
      <w:bodyDiv w:val="1"/>
      <w:marLeft w:val="0"/>
      <w:marRight w:val="0"/>
      <w:marTop w:val="0"/>
      <w:marBottom w:val="0"/>
      <w:divBdr>
        <w:top w:val="none" w:sz="0" w:space="0" w:color="auto"/>
        <w:left w:val="none" w:sz="0" w:space="0" w:color="auto"/>
        <w:bottom w:val="none" w:sz="0" w:space="0" w:color="auto"/>
        <w:right w:val="none" w:sz="0" w:space="0" w:color="auto"/>
      </w:divBdr>
    </w:div>
    <w:div w:id="2145006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rivalenamtiga@gmai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hasinaunsultra@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Props1.xml><?xml version="1.0" encoding="utf-8"?>
<ds:datastoreItem xmlns:ds="http://schemas.openxmlformats.org/officeDocument/2006/customXml" ds:itemID="{8E7002C7-BB3B-48DE-B91E-F85C8DF31B7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27303</Words>
  <Characters>155630</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Amiliya amiliya</cp:lastModifiedBy>
  <cp:revision>5</cp:revision>
  <cp:lastPrinted>2024-10-28T14:32:00Z</cp:lastPrinted>
  <dcterms:created xsi:type="dcterms:W3CDTF">2026-02-28T08:41:00Z</dcterms:created>
  <dcterms:modified xsi:type="dcterms:W3CDTF">2026-02-28T10:20:00Z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567824f6-89e4-3b1a-9466-90db397ab492</vt:lpwstr>
  </property>
  <property fmtid="{D5CDD505-2E9C-101B-9397-08002B2CF9AE}" pid="24" name="Mendeley Citation Style_1">
    <vt:lpwstr>http://www.zotero.org/styles/apa</vt:lpwstr>
  </property>
</Properties>
</file>